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B9D7C">
      <w:pPr>
        <w:pStyle w:val="7"/>
        <w:spacing w:line="360" w:lineRule="auto"/>
        <w:rPr>
          <w:rFonts w:ascii="Times New Roman"/>
          <w:sz w:val="20"/>
        </w:rPr>
      </w:pPr>
    </w:p>
    <w:p w14:paraId="2AFE7E83">
      <w:pPr>
        <w:pStyle w:val="7"/>
        <w:spacing w:line="360" w:lineRule="auto"/>
        <w:rPr>
          <w:rFonts w:ascii="Times New Roman"/>
          <w:sz w:val="20"/>
        </w:rPr>
      </w:pPr>
    </w:p>
    <w:p w14:paraId="18DFBBEC">
      <w:pPr>
        <w:spacing w:after="240" w:afterLines="100"/>
        <w:jc w:val="center"/>
        <w:rPr>
          <w:rFonts w:hint="eastAsia"/>
          <w:b/>
          <w:color w:val="3C4148"/>
          <w:sz w:val="56"/>
        </w:rPr>
      </w:pPr>
    </w:p>
    <w:p w14:paraId="69D48FE8">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方正小标宋简体" w:hAnsi="方正小标宋简体" w:eastAsia="方正小标宋简体" w:cs="方正小标宋简体"/>
          <w:b w:val="0"/>
          <w:bCs/>
          <w:color w:val="3C4148"/>
          <w:sz w:val="44"/>
          <w:szCs w:val="44"/>
          <w:lang w:val="en-US" w:eastAsia="zh-CN"/>
        </w:rPr>
      </w:pPr>
      <w:r>
        <w:rPr>
          <w:rFonts w:hint="eastAsia" w:ascii="方正小标宋简体" w:hAnsi="方正小标宋简体" w:eastAsia="方正小标宋简体" w:cs="方正小标宋简体"/>
          <w:b w:val="0"/>
          <w:bCs/>
          <w:color w:val="3C4148"/>
          <w:sz w:val="44"/>
          <w:szCs w:val="44"/>
          <w:lang w:val="en-US" w:eastAsia="zh-CN"/>
        </w:rPr>
        <w:t>《信息技术基础</w:t>
      </w:r>
    </w:p>
    <w:p w14:paraId="65BE015C">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default" w:ascii="方正小标宋简体" w:hAnsi="方正小标宋简体" w:eastAsia="方正小标宋简体" w:cs="方正小标宋简体"/>
          <w:b w:val="0"/>
          <w:bCs/>
          <w:color w:val="3C4148"/>
          <w:sz w:val="44"/>
          <w:szCs w:val="44"/>
          <w:lang w:val="en-US" w:eastAsia="zh-CN"/>
        </w:rPr>
      </w:pPr>
      <w:r>
        <w:rPr>
          <w:rFonts w:hint="eastAsia" w:ascii="方正小标宋简体" w:hAnsi="方正小标宋简体" w:eastAsia="方正小标宋简体" w:cs="方正小标宋简体"/>
          <w:b w:val="0"/>
          <w:bCs/>
          <w:color w:val="3C4148"/>
          <w:sz w:val="44"/>
          <w:szCs w:val="44"/>
          <w:lang w:val="en-US" w:eastAsia="zh-CN"/>
        </w:rPr>
        <w:t>（麒麟操作系统+WPS office）》</w:t>
      </w:r>
    </w:p>
    <w:p w14:paraId="0591B581">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方正小标宋简体" w:hAnsi="方正小标宋简体" w:eastAsia="方正小标宋简体" w:cs="方正小标宋简体"/>
          <w:b w:val="0"/>
          <w:bCs/>
          <w:color w:val="3C4148"/>
          <w:sz w:val="44"/>
          <w:szCs w:val="44"/>
          <w:lang w:val="en-US" w:eastAsia="zh-CN"/>
        </w:rPr>
      </w:pPr>
      <w:r>
        <w:rPr>
          <w:rFonts w:hint="eastAsia" w:ascii="方正小标宋简体" w:hAnsi="方正小标宋简体" w:eastAsia="方正小标宋简体" w:cs="方正小标宋简体"/>
          <w:b w:val="0"/>
          <w:bCs/>
          <w:color w:val="3C4148"/>
          <w:sz w:val="44"/>
          <w:szCs w:val="44"/>
        </w:rPr>
        <w:t>教</w:t>
      </w:r>
      <w:r>
        <w:rPr>
          <w:rFonts w:hint="eastAsia" w:ascii="方正小标宋简体" w:hAnsi="方正小标宋简体" w:eastAsia="方正小标宋简体" w:cs="方正小标宋简体"/>
          <w:b w:val="0"/>
          <w:bCs/>
          <w:color w:val="3C4148"/>
          <w:sz w:val="44"/>
          <w:szCs w:val="44"/>
          <w:lang w:val="en-US" w:eastAsia="zh-CN"/>
        </w:rPr>
        <w:t xml:space="preserve">  </w:t>
      </w:r>
      <w:r>
        <w:rPr>
          <w:rFonts w:hint="eastAsia" w:ascii="方正小标宋简体" w:hAnsi="方正小标宋简体" w:eastAsia="方正小标宋简体" w:cs="方正小标宋简体"/>
          <w:b w:val="0"/>
          <w:bCs/>
          <w:color w:val="3C4148"/>
          <w:sz w:val="44"/>
          <w:szCs w:val="44"/>
        </w:rPr>
        <w:t>案</w:t>
      </w:r>
    </w:p>
    <w:p w14:paraId="4C9782E5">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Theme="minorEastAsia" w:hAnsiTheme="minorEastAsia" w:eastAsiaTheme="minorEastAsia"/>
          <w:color w:val="000000"/>
          <w:sz w:val="32"/>
          <w:szCs w:val="32"/>
        </w:rPr>
      </w:pPr>
    </w:p>
    <w:p w14:paraId="771C14A7">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Theme="minorEastAsia" w:hAnsiTheme="minorEastAsia" w:eastAsiaTheme="minorEastAsia"/>
          <w:color w:val="000000"/>
          <w:sz w:val="32"/>
          <w:szCs w:val="32"/>
        </w:rPr>
      </w:pPr>
    </w:p>
    <w:p w14:paraId="66801991">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Theme="minorEastAsia" w:hAnsiTheme="minorEastAsia" w:eastAsiaTheme="minorEastAsia"/>
          <w:color w:val="000000"/>
          <w:sz w:val="32"/>
          <w:szCs w:val="32"/>
        </w:rPr>
      </w:pPr>
    </w:p>
    <w:p w14:paraId="0655CE22">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Theme="minorEastAsia" w:hAnsiTheme="minorEastAsia" w:eastAsiaTheme="minorEastAsia"/>
          <w:color w:val="000000"/>
          <w:sz w:val="32"/>
          <w:szCs w:val="32"/>
        </w:rPr>
      </w:pPr>
    </w:p>
    <w:p w14:paraId="56E3B3B6">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1280" w:firstLineChars="400"/>
        <w:textAlignment w:val="auto"/>
        <w:rPr>
          <w:rFonts w:hint="default"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课程类型：公共基础课</w:t>
      </w:r>
    </w:p>
    <w:p w14:paraId="76CFED03">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1280" w:firstLineChars="400"/>
        <w:textAlignment w:val="auto"/>
        <w:rPr>
          <w:rFonts w:hint="eastAsia" w:ascii="方正仿宋_GBK" w:hAnsi="方正仿宋_GBK" w:eastAsia="方正仿宋_GBK" w:cs="方正仿宋_GBK"/>
          <w:color w:val="000000"/>
          <w:sz w:val="32"/>
          <w:szCs w:val="32"/>
          <w:lang w:val="en-US" w:eastAsia="zh-CN"/>
        </w:rPr>
      </w:pPr>
      <w:r>
        <w:rPr>
          <w:rFonts w:hint="default" w:ascii="方正仿宋_GBK" w:hAnsi="方正仿宋_GBK" w:eastAsia="方正仿宋_GBK" w:cs="方正仿宋_GBK"/>
          <w:color w:val="000000"/>
          <w:sz w:val="32"/>
          <w:szCs w:val="32"/>
          <w:lang w:val="en-US" w:eastAsia="zh-CN"/>
        </w:rPr>
        <w:t>课程代码</w:t>
      </w:r>
      <w:r>
        <w:rPr>
          <w:rFonts w:hint="eastAsia" w:ascii="方正仿宋_GBK" w:hAnsi="方正仿宋_GBK" w:eastAsia="方正仿宋_GBK" w:cs="方正仿宋_GBK"/>
          <w:color w:val="000000"/>
          <w:sz w:val="32"/>
          <w:szCs w:val="32"/>
          <w:lang w:val="en-US" w:eastAsia="zh-CN"/>
        </w:rPr>
        <w:t>：</w:t>
      </w:r>
    </w:p>
    <w:p w14:paraId="430CCBE4">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1280" w:firstLineChars="4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课程</w:t>
      </w:r>
      <w:r>
        <w:rPr>
          <w:rFonts w:hint="eastAsia" w:ascii="方正仿宋_GBK" w:hAnsi="方正仿宋_GBK" w:eastAsia="方正仿宋_GBK" w:cs="方正仿宋_GBK"/>
          <w:color w:val="000000"/>
          <w:sz w:val="32"/>
          <w:szCs w:val="32"/>
        </w:rPr>
        <w:t xml:space="preserve">学时： </w:t>
      </w:r>
      <w:r>
        <w:rPr>
          <w:rFonts w:hint="eastAsia" w:ascii="方正仿宋_GBK" w:hAnsi="方正仿宋_GBK" w:eastAsia="方正仿宋_GBK" w:cs="方正仿宋_GBK"/>
          <w:color w:val="000000"/>
          <w:sz w:val="32"/>
          <w:szCs w:val="32"/>
          <w:lang w:val="en-US" w:eastAsia="zh-CN"/>
        </w:rPr>
        <w:t xml:space="preserve">  64</w:t>
      </w:r>
      <w:r>
        <w:rPr>
          <w:rFonts w:hint="eastAsia" w:ascii="方正仿宋_GBK" w:hAnsi="方正仿宋_GBK" w:eastAsia="方正仿宋_GBK" w:cs="方正仿宋_GBK"/>
          <w:color w:val="000000"/>
          <w:sz w:val="32"/>
          <w:szCs w:val="32"/>
        </w:rPr>
        <w:t>学时</w:t>
      </w:r>
    </w:p>
    <w:p w14:paraId="0C979DA0">
      <w:pPr>
        <w:pStyle w:val="6"/>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firstLine="1280" w:firstLineChars="400"/>
        <w:textAlignment w:val="auto"/>
        <w:rPr>
          <w:rFonts w:hint="default" w:eastAsia="方正仿宋_GBK"/>
          <w:lang w:val="en-US" w:eastAsia="zh-CN"/>
        </w:rPr>
      </w:pPr>
      <w:r>
        <w:rPr>
          <w:rFonts w:hint="eastAsia" w:ascii="方正仿宋_GBK" w:hAnsi="方正仿宋_GBK" w:eastAsia="方正仿宋_GBK" w:cs="方正仿宋_GBK"/>
          <w:color w:val="000000"/>
          <w:sz w:val="32"/>
          <w:szCs w:val="32"/>
          <w:lang w:val="en-US" w:eastAsia="zh-CN"/>
        </w:rPr>
        <w:t>课程学分：   4学分</w:t>
      </w:r>
    </w:p>
    <w:p w14:paraId="3A929F72">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1280" w:firstLineChars="4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 xml:space="preserve">编写教师： </w:t>
      </w:r>
    </w:p>
    <w:p w14:paraId="67BEB4D5">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b/>
          <w:sz w:val="103"/>
          <w:lang w:val="en-US" w:eastAsia="zh-CN"/>
        </w:rPr>
      </w:pPr>
    </w:p>
    <w:p w14:paraId="467B5050">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楷体" w:hAnsi="楷体" w:eastAsia="楷体" w:cs="楷体"/>
          <w:sz w:val="44"/>
          <w:szCs w:val="44"/>
        </w:rPr>
        <w:sectPr>
          <w:headerReference r:id="rId3" w:type="default"/>
          <w:footerReference r:id="rId4" w:type="default"/>
          <w:type w:val="continuous"/>
          <w:pgSz w:w="11910" w:h="16840"/>
          <w:pgMar w:top="2098" w:right="1531" w:bottom="1984" w:left="1531" w:header="227" w:footer="720" w:gutter="0"/>
          <w:pgBorders>
            <w:top w:val="none" w:sz="0" w:space="0"/>
            <w:left w:val="none" w:sz="0" w:space="0"/>
            <w:bottom w:val="none" w:sz="0" w:space="0"/>
            <w:right w:val="none" w:sz="0" w:space="0"/>
          </w:pgBorders>
          <w:cols w:space="720" w:num="1"/>
        </w:sectPr>
      </w:pPr>
      <w:r>
        <w:rPr>
          <w:rFonts w:hint="eastAsia" w:ascii="楷体" w:hAnsi="楷体" w:eastAsia="楷体" w:cs="楷体"/>
          <w:b/>
          <w:sz w:val="44"/>
          <w:szCs w:val="44"/>
          <w:lang w:val="en-US" w:eastAsia="zh-CN"/>
        </w:rPr>
        <w:t>人工智能与大数据学院</w:t>
      </w:r>
    </w:p>
    <w:p w14:paraId="63E28985">
      <w:pPr>
        <w:jc w:val="center"/>
        <w:rPr>
          <w:rFonts w:hint="default" w:ascii="Times New Roman" w:hAnsi="Times New Roman" w:eastAsia="方正仿宋_GBK" w:cs="Times New Roman"/>
          <w:b/>
          <w:sz w:val="32"/>
          <w:szCs w:val="32"/>
          <w:lang w:val="en-US" w:eastAsia="zh-CN"/>
        </w:rPr>
      </w:pPr>
      <w:r>
        <w:rPr>
          <w:rFonts w:hint="default" w:ascii="Times New Roman" w:hAnsi="Times New Roman" w:eastAsia="方正仿宋_GBK" w:cs="Times New Roman"/>
          <w:b/>
          <w:sz w:val="32"/>
          <w:szCs w:val="32"/>
          <w:lang w:val="en-US" w:eastAsia="zh-CN"/>
        </w:rPr>
        <w:t>项目</w:t>
      </w:r>
      <w:r>
        <w:rPr>
          <w:rFonts w:hint="eastAsia" w:ascii="Times New Roman" w:hAnsi="Times New Roman" w:eastAsia="方正仿宋_GBK" w:cs="Times New Roman"/>
          <w:b/>
          <w:sz w:val="32"/>
          <w:szCs w:val="32"/>
          <w:lang w:val="en-US" w:eastAsia="zh-CN"/>
        </w:rPr>
        <w:t xml:space="preserve">五   </w:t>
      </w:r>
      <w:bookmarkStart w:id="1" w:name="_GoBack"/>
      <w:bookmarkEnd w:id="1"/>
      <w:r>
        <w:rPr>
          <w:rFonts w:hint="default" w:ascii="Times New Roman" w:hAnsi="Times New Roman" w:eastAsia="方正仿宋_GBK" w:cs="Times New Roman"/>
          <w:b/>
          <w:sz w:val="32"/>
          <w:szCs w:val="32"/>
          <w:lang w:val="en-US" w:eastAsia="zh-CN"/>
        </w:rPr>
        <w:t>任务</w:t>
      </w:r>
      <w:r>
        <w:rPr>
          <w:rFonts w:hint="eastAsia" w:ascii="Times New Roman" w:hAnsi="Times New Roman" w:eastAsia="方正仿宋_GBK" w:cs="Times New Roman"/>
          <w:b/>
          <w:sz w:val="32"/>
          <w:szCs w:val="32"/>
          <w:lang w:val="en-US" w:eastAsia="zh-CN"/>
        </w:rPr>
        <w:t>一</w:t>
      </w:r>
    </w:p>
    <w:tbl>
      <w:tblPr>
        <w:tblStyle w:val="12"/>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0" w:type="dxa"/>
          <w:bottom w:w="0" w:type="dxa"/>
          <w:right w:w="0" w:type="dxa"/>
        </w:tblCellMar>
      </w:tblPr>
      <w:tblGrid>
        <w:gridCol w:w="1193"/>
        <w:gridCol w:w="24"/>
        <w:gridCol w:w="1489"/>
        <w:gridCol w:w="280"/>
        <w:gridCol w:w="1191"/>
        <w:gridCol w:w="295"/>
        <w:gridCol w:w="1093"/>
        <w:gridCol w:w="36"/>
        <w:gridCol w:w="442"/>
        <w:gridCol w:w="1228"/>
        <w:gridCol w:w="535"/>
        <w:gridCol w:w="1401"/>
        <w:gridCol w:w="92"/>
      </w:tblGrid>
      <w:tr w14:paraId="2567F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401" w:hRule="atLeast"/>
          <w:jc w:val="center"/>
        </w:trPr>
        <w:tc>
          <w:tcPr>
            <w:tcW w:w="9207" w:type="dxa"/>
            <w:gridSpan w:val="12"/>
            <w:shd w:val="clear" w:color="auto" w:fill="C7DAF1" w:themeFill="text2" w:themeFillTint="32"/>
            <w:tcMar>
              <w:top w:w="7" w:type="dxa"/>
              <w:left w:w="7" w:type="dxa"/>
              <w:bottom w:w="0" w:type="dxa"/>
              <w:right w:w="7" w:type="dxa"/>
            </w:tcMar>
            <w:vAlign w:val="center"/>
          </w:tcPr>
          <w:p w14:paraId="28DA7077">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bCs w:val="0"/>
                <w:color w:val="auto"/>
                <w:sz w:val="28"/>
                <w:szCs w:val="48"/>
              </w:rPr>
              <w:t>一、基本信息</w:t>
            </w:r>
          </w:p>
        </w:tc>
      </w:tr>
      <w:tr w14:paraId="5655A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46" w:hRule="atLeast"/>
          <w:jc w:val="center"/>
        </w:trPr>
        <w:tc>
          <w:tcPr>
            <w:tcW w:w="1193" w:type="dxa"/>
            <w:shd w:val="clear" w:color="auto" w:fill="C7DAF1" w:themeFill="text2" w:themeFillTint="32"/>
            <w:tcMar>
              <w:top w:w="7" w:type="dxa"/>
              <w:left w:w="7" w:type="dxa"/>
              <w:bottom w:w="0" w:type="dxa"/>
              <w:right w:w="7" w:type="dxa"/>
            </w:tcMar>
            <w:vAlign w:val="center"/>
          </w:tcPr>
          <w:p w14:paraId="231EDC5B">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教学内容</w:t>
            </w:r>
          </w:p>
        </w:tc>
        <w:tc>
          <w:tcPr>
            <w:tcW w:w="1793" w:type="dxa"/>
            <w:gridSpan w:val="3"/>
            <w:shd w:val="clear" w:color="auto" w:fill="FFFFFF" w:themeFill="background1"/>
            <w:vAlign w:val="center"/>
          </w:tcPr>
          <w:p w14:paraId="37036B6B">
            <w:pPr>
              <w:jc w:val="center"/>
              <w:rPr>
                <w:rFonts w:hint="default" w:ascii="Times New Roman" w:hAnsi="Times New Roman" w:eastAsia="方正仿宋_GBK" w:cs="Times New Roman"/>
                <w:b/>
                <w:color w:val="auto"/>
                <w:sz w:val="24"/>
                <w:szCs w:val="44"/>
              </w:rPr>
            </w:pPr>
            <w:r>
              <w:rPr>
                <w:rFonts w:hint="eastAsia" w:ascii="Times New Roman" w:hAnsi="Times New Roman" w:eastAsia="宋体" w:cs="Times New Roman"/>
                <w:szCs w:val="21"/>
                <w:lang w:val="en-US" w:eastAsia="zh-CN"/>
              </w:rPr>
              <w:t xml:space="preserve"> 创建成绩单</w:t>
            </w:r>
          </w:p>
        </w:tc>
        <w:tc>
          <w:tcPr>
            <w:tcW w:w="1191" w:type="dxa"/>
            <w:shd w:val="clear" w:color="auto" w:fill="FFFFFF" w:themeFill="background1"/>
            <w:vAlign w:val="center"/>
          </w:tcPr>
          <w:p w14:paraId="19589F6B">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授课对象</w:t>
            </w:r>
          </w:p>
        </w:tc>
        <w:tc>
          <w:tcPr>
            <w:tcW w:w="1866" w:type="dxa"/>
            <w:gridSpan w:val="4"/>
            <w:shd w:val="clear" w:color="auto" w:fill="FFFFFF" w:themeFill="background1"/>
            <w:vAlign w:val="center"/>
          </w:tcPr>
          <w:p w14:paraId="16CEF067">
            <w:pPr>
              <w:jc w:val="center"/>
              <w:rPr>
                <w:rFonts w:hint="default" w:ascii="Times New Roman" w:hAnsi="Times New Roman" w:eastAsia="方正仿宋_GBK" w:cs="Times New Roman"/>
                <w:b/>
                <w:color w:val="auto"/>
                <w:sz w:val="24"/>
                <w:szCs w:val="44"/>
              </w:rPr>
            </w:pPr>
          </w:p>
        </w:tc>
        <w:tc>
          <w:tcPr>
            <w:tcW w:w="1228" w:type="dxa"/>
            <w:shd w:val="clear" w:color="auto" w:fill="FFFFFF" w:themeFill="background1"/>
            <w:vAlign w:val="center"/>
          </w:tcPr>
          <w:p w14:paraId="5504F59E">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授课时间</w:t>
            </w:r>
          </w:p>
        </w:tc>
        <w:tc>
          <w:tcPr>
            <w:tcW w:w="1936" w:type="dxa"/>
            <w:gridSpan w:val="2"/>
            <w:shd w:val="clear" w:color="auto" w:fill="FFFFFF" w:themeFill="background1"/>
            <w:vAlign w:val="center"/>
          </w:tcPr>
          <w:p w14:paraId="6958F754">
            <w:pPr>
              <w:jc w:val="center"/>
              <w:rPr>
                <w:rFonts w:hint="default" w:ascii="Times New Roman" w:hAnsi="Times New Roman" w:eastAsia="方正仿宋_GBK" w:cs="Times New Roman"/>
                <w:b/>
                <w:color w:val="auto"/>
                <w:sz w:val="24"/>
                <w:szCs w:val="44"/>
              </w:rPr>
            </w:pPr>
          </w:p>
        </w:tc>
      </w:tr>
      <w:tr w14:paraId="44620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6" w:hRule="atLeast"/>
          <w:jc w:val="center"/>
        </w:trPr>
        <w:tc>
          <w:tcPr>
            <w:tcW w:w="1193" w:type="dxa"/>
            <w:shd w:val="clear" w:color="auto" w:fill="C7DAF1" w:themeFill="text2" w:themeFillTint="32"/>
            <w:tcMar>
              <w:top w:w="7" w:type="dxa"/>
              <w:left w:w="7" w:type="dxa"/>
              <w:bottom w:w="0" w:type="dxa"/>
              <w:right w:w="7" w:type="dxa"/>
            </w:tcMar>
            <w:vAlign w:val="center"/>
          </w:tcPr>
          <w:p w14:paraId="6BC87494">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授课地点</w:t>
            </w:r>
          </w:p>
        </w:tc>
        <w:tc>
          <w:tcPr>
            <w:tcW w:w="1793" w:type="dxa"/>
            <w:gridSpan w:val="3"/>
            <w:shd w:val="clear" w:color="auto" w:fill="FFFFFF" w:themeFill="background1"/>
            <w:tcMar>
              <w:top w:w="7" w:type="dxa"/>
              <w:left w:w="7" w:type="dxa"/>
              <w:bottom w:w="0" w:type="dxa"/>
              <w:right w:w="7" w:type="dxa"/>
            </w:tcMar>
            <w:vAlign w:val="center"/>
          </w:tcPr>
          <w:p w14:paraId="3AD1B260">
            <w:pPr>
              <w:jc w:val="center"/>
              <w:rPr>
                <w:rFonts w:hint="default" w:ascii="Times New Roman" w:hAnsi="Times New Roman" w:eastAsia="方正仿宋_GBK" w:cs="Times New Roman"/>
                <w:b/>
                <w:color w:val="auto"/>
                <w:sz w:val="24"/>
                <w:szCs w:val="44"/>
              </w:rPr>
            </w:pPr>
          </w:p>
        </w:tc>
        <w:tc>
          <w:tcPr>
            <w:tcW w:w="1191" w:type="dxa"/>
            <w:shd w:val="clear" w:color="auto" w:fill="FFFFFF" w:themeFill="background1"/>
            <w:tcMar>
              <w:top w:w="7" w:type="dxa"/>
              <w:left w:w="7" w:type="dxa"/>
              <w:bottom w:w="0" w:type="dxa"/>
              <w:right w:w="7" w:type="dxa"/>
            </w:tcMar>
            <w:vAlign w:val="center"/>
          </w:tcPr>
          <w:p w14:paraId="30775B20">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授课学时</w:t>
            </w:r>
          </w:p>
        </w:tc>
        <w:tc>
          <w:tcPr>
            <w:tcW w:w="1866" w:type="dxa"/>
            <w:gridSpan w:val="4"/>
            <w:shd w:val="clear" w:color="auto" w:fill="FFFFFF" w:themeFill="background1"/>
            <w:vAlign w:val="center"/>
          </w:tcPr>
          <w:p w14:paraId="2864F91B">
            <w:pPr>
              <w:jc w:val="center"/>
              <w:rPr>
                <w:rFonts w:hint="eastAsia" w:ascii="Times New Roman" w:hAnsi="Times New Roman" w:eastAsia="方正仿宋_GBK" w:cs="Times New Roman"/>
                <w:b/>
                <w:color w:val="auto"/>
                <w:sz w:val="24"/>
                <w:szCs w:val="44"/>
                <w:lang w:val="en-US" w:eastAsia="zh-CN"/>
              </w:rPr>
            </w:pPr>
            <w:r>
              <w:rPr>
                <w:rFonts w:hint="eastAsia" w:ascii="Times New Roman" w:hAnsi="Times New Roman" w:eastAsia="方正仿宋_GBK" w:cs="Times New Roman"/>
                <w:b/>
                <w:color w:val="auto"/>
                <w:sz w:val="24"/>
                <w:szCs w:val="44"/>
                <w:lang w:val="en-US" w:eastAsia="zh-CN"/>
              </w:rPr>
              <w:t>2</w:t>
            </w:r>
          </w:p>
        </w:tc>
        <w:tc>
          <w:tcPr>
            <w:tcW w:w="1228" w:type="dxa"/>
            <w:shd w:val="clear" w:color="auto" w:fill="FFFFFF" w:themeFill="background1"/>
            <w:vAlign w:val="center"/>
          </w:tcPr>
          <w:p w14:paraId="45810F1E">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课程类型</w:t>
            </w:r>
          </w:p>
        </w:tc>
        <w:tc>
          <w:tcPr>
            <w:tcW w:w="1936" w:type="dxa"/>
            <w:gridSpan w:val="2"/>
            <w:shd w:val="clear" w:color="auto" w:fill="FFFFFF" w:themeFill="background1"/>
            <w:vAlign w:val="center"/>
          </w:tcPr>
          <w:p w14:paraId="72413E5F">
            <w:pPr>
              <w:jc w:val="center"/>
              <w:rPr>
                <w:rFonts w:hint="default" w:ascii="Times New Roman" w:hAnsi="Times New Roman" w:eastAsia="方正仿宋_GBK" w:cs="Times New Roman"/>
                <w:b/>
                <w:color w:val="auto"/>
                <w:sz w:val="24"/>
                <w:szCs w:val="44"/>
                <w:lang w:val="en-US" w:eastAsia="zh-CN"/>
              </w:rPr>
            </w:pPr>
            <w:r>
              <w:rPr>
                <w:rFonts w:hint="eastAsia" w:ascii="Times New Roman" w:hAnsi="Times New Roman" w:eastAsia="方正仿宋_GBK" w:cs="Times New Roman"/>
                <w:color w:val="auto"/>
                <w:sz w:val="24"/>
                <w:szCs w:val="32"/>
                <w:lang w:val="en-US" w:eastAsia="zh-CN"/>
              </w:rPr>
              <w:t>实践课</w:t>
            </w:r>
          </w:p>
        </w:tc>
      </w:tr>
      <w:tr w14:paraId="222AA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46" w:hRule="atLeast"/>
          <w:jc w:val="center"/>
        </w:trPr>
        <w:tc>
          <w:tcPr>
            <w:tcW w:w="1193" w:type="dxa"/>
            <w:vMerge w:val="restart"/>
            <w:shd w:val="clear" w:color="auto" w:fill="C7DAF1" w:themeFill="text2" w:themeFillTint="32"/>
            <w:tcMar>
              <w:top w:w="7" w:type="dxa"/>
              <w:left w:w="7" w:type="dxa"/>
              <w:bottom w:w="0" w:type="dxa"/>
              <w:right w:w="7" w:type="dxa"/>
            </w:tcMar>
            <w:vAlign w:val="center"/>
          </w:tcPr>
          <w:p w14:paraId="524C9DFA">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教材分析</w:t>
            </w:r>
          </w:p>
        </w:tc>
        <w:tc>
          <w:tcPr>
            <w:tcW w:w="1793" w:type="dxa"/>
            <w:gridSpan w:val="3"/>
            <w:shd w:val="clear" w:color="auto" w:fill="FFFFFF" w:themeFill="background1"/>
            <w:tcMar>
              <w:top w:w="7" w:type="dxa"/>
              <w:left w:w="7" w:type="dxa"/>
              <w:bottom w:w="0" w:type="dxa"/>
              <w:right w:w="7" w:type="dxa"/>
            </w:tcMar>
            <w:vAlign w:val="center"/>
          </w:tcPr>
          <w:p w14:paraId="6A04F53D">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选用教材</w:t>
            </w:r>
          </w:p>
        </w:tc>
        <w:tc>
          <w:tcPr>
            <w:tcW w:w="6221" w:type="dxa"/>
            <w:gridSpan w:val="8"/>
            <w:shd w:val="clear" w:color="auto" w:fill="FFFFFF" w:themeFill="background1"/>
            <w:tcMar>
              <w:top w:w="7" w:type="dxa"/>
              <w:left w:w="7" w:type="dxa"/>
              <w:bottom w:w="0" w:type="dxa"/>
              <w:right w:w="7" w:type="dxa"/>
            </w:tcMar>
            <w:vAlign w:val="center"/>
          </w:tcPr>
          <w:p w14:paraId="31E22289">
            <w:pPr>
              <w:jc w:val="both"/>
              <w:rPr>
                <w:rFonts w:hint="default" w:ascii="Times New Roman" w:hAnsi="Times New Roman" w:eastAsia="方正仿宋_GBK" w:cs="Times New Roman"/>
                <w:color w:val="auto"/>
                <w:sz w:val="24"/>
                <w:szCs w:val="32"/>
              </w:rPr>
            </w:pPr>
            <w:r>
              <w:rPr>
                <w:rFonts w:hint="eastAsia" w:ascii="Times New Roman" w:hAnsi="Times New Roman" w:eastAsia="方正仿宋_GBK" w:cs="Times New Roman"/>
                <w:color w:val="auto"/>
                <w:sz w:val="24"/>
                <w:szCs w:val="32"/>
                <w:lang w:val="en-US" w:eastAsia="zh-CN"/>
              </w:rPr>
              <w:t>《信息技术基础（麒麟+WPS office）》</w:t>
            </w:r>
          </w:p>
        </w:tc>
      </w:tr>
      <w:tr w14:paraId="47790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46" w:hRule="atLeast"/>
          <w:jc w:val="center"/>
        </w:trPr>
        <w:tc>
          <w:tcPr>
            <w:tcW w:w="1193" w:type="dxa"/>
            <w:vMerge w:val="continue"/>
            <w:shd w:val="clear" w:color="auto" w:fill="C7DAF1" w:themeFill="text2" w:themeFillTint="32"/>
            <w:vAlign w:val="center"/>
          </w:tcPr>
          <w:p w14:paraId="500C588F">
            <w:pPr>
              <w:jc w:val="center"/>
              <w:rPr>
                <w:rFonts w:hint="default" w:ascii="Times New Roman" w:hAnsi="Times New Roman" w:eastAsia="方正仿宋_GBK" w:cs="Times New Roman"/>
                <w:b/>
                <w:color w:val="auto"/>
                <w:sz w:val="24"/>
                <w:szCs w:val="44"/>
              </w:rPr>
            </w:pPr>
          </w:p>
        </w:tc>
        <w:tc>
          <w:tcPr>
            <w:tcW w:w="1793" w:type="dxa"/>
            <w:gridSpan w:val="3"/>
            <w:shd w:val="clear" w:color="auto" w:fill="FFFFFF" w:themeFill="background1"/>
            <w:tcMar>
              <w:top w:w="7" w:type="dxa"/>
              <w:left w:w="7" w:type="dxa"/>
              <w:bottom w:w="0" w:type="dxa"/>
              <w:right w:w="7" w:type="dxa"/>
            </w:tcMar>
            <w:vAlign w:val="center"/>
          </w:tcPr>
          <w:p w14:paraId="0C3B8901">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参考教材</w:t>
            </w:r>
          </w:p>
        </w:tc>
        <w:tc>
          <w:tcPr>
            <w:tcW w:w="6221" w:type="dxa"/>
            <w:gridSpan w:val="8"/>
            <w:shd w:val="clear" w:color="auto" w:fill="FFFFFF" w:themeFill="background1"/>
            <w:tcMar>
              <w:top w:w="7" w:type="dxa"/>
              <w:left w:w="7" w:type="dxa"/>
              <w:bottom w:w="0" w:type="dxa"/>
              <w:right w:w="7" w:type="dxa"/>
            </w:tcMar>
            <w:vAlign w:val="center"/>
          </w:tcPr>
          <w:p w14:paraId="5EB8A7C7">
            <w:pPr>
              <w:jc w:val="both"/>
              <w:rPr>
                <w:rFonts w:hint="default" w:ascii="Times New Roman" w:hAnsi="Times New Roman" w:eastAsia="方正仿宋_GBK" w:cs="Times New Roman"/>
                <w:color w:val="auto"/>
                <w:sz w:val="24"/>
                <w:szCs w:val="32"/>
              </w:rPr>
            </w:pPr>
          </w:p>
        </w:tc>
      </w:tr>
      <w:tr w14:paraId="48664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6" w:hRule="atLeast"/>
          <w:jc w:val="center"/>
        </w:trPr>
        <w:tc>
          <w:tcPr>
            <w:tcW w:w="1193" w:type="dxa"/>
            <w:vMerge w:val="restart"/>
            <w:shd w:val="clear" w:color="auto" w:fill="C7DAF1" w:themeFill="text2" w:themeFillTint="32"/>
            <w:vAlign w:val="center"/>
          </w:tcPr>
          <w:p w14:paraId="2AAA66E9">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配套资源</w:t>
            </w:r>
          </w:p>
        </w:tc>
        <w:tc>
          <w:tcPr>
            <w:tcW w:w="1793" w:type="dxa"/>
            <w:gridSpan w:val="3"/>
            <w:shd w:val="clear" w:color="auto" w:fill="FFFFFF" w:themeFill="background1"/>
            <w:tcMar>
              <w:top w:w="7" w:type="dxa"/>
              <w:left w:w="7" w:type="dxa"/>
              <w:bottom w:w="0" w:type="dxa"/>
              <w:right w:w="7" w:type="dxa"/>
            </w:tcMar>
            <w:vAlign w:val="center"/>
          </w:tcPr>
          <w:p w14:paraId="39D60E37">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lang w:val="en-US" w:eastAsia="zh-CN"/>
              </w:rPr>
              <w:t>数字化</w:t>
            </w:r>
            <w:r>
              <w:rPr>
                <w:rFonts w:hint="default" w:ascii="Times New Roman" w:hAnsi="Times New Roman" w:eastAsia="方正仿宋_GBK" w:cs="Times New Roman"/>
                <w:b/>
                <w:color w:val="auto"/>
                <w:sz w:val="24"/>
                <w:szCs w:val="44"/>
              </w:rPr>
              <w:t>资源</w:t>
            </w:r>
          </w:p>
        </w:tc>
        <w:tc>
          <w:tcPr>
            <w:tcW w:w="6221" w:type="dxa"/>
            <w:gridSpan w:val="8"/>
            <w:shd w:val="clear" w:color="auto" w:fill="FFFFFF" w:themeFill="background1"/>
            <w:tcMar>
              <w:top w:w="7" w:type="dxa"/>
              <w:left w:w="7" w:type="dxa"/>
              <w:bottom w:w="0" w:type="dxa"/>
              <w:right w:w="7" w:type="dxa"/>
            </w:tcMar>
            <w:vAlign w:val="center"/>
          </w:tcPr>
          <w:p w14:paraId="24327DD0">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微课、课件、习题</w:t>
            </w:r>
          </w:p>
        </w:tc>
      </w:tr>
      <w:tr w14:paraId="5F47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6" w:hRule="atLeast"/>
          <w:jc w:val="center"/>
        </w:trPr>
        <w:tc>
          <w:tcPr>
            <w:tcW w:w="1193" w:type="dxa"/>
            <w:vMerge w:val="continue"/>
            <w:shd w:val="clear" w:color="auto" w:fill="C7DAF1" w:themeFill="text2" w:themeFillTint="32"/>
            <w:vAlign w:val="center"/>
          </w:tcPr>
          <w:p w14:paraId="7F7E0E36">
            <w:pPr>
              <w:jc w:val="center"/>
              <w:rPr>
                <w:rFonts w:hint="default" w:ascii="Times New Roman" w:hAnsi="Times New Roman" w:eastAsia="方正仿宋_GBK" w:cs="Times New Roman"/>
                <w:b/>
                <w:color w:val="auto"/>
                <w:sz w:val="24"/>
                <w:szCs w:val="44"/>
              </w:rPr>
            </w:pPr>
          </w:p>
        </w:tc>
        <w:tc>
          <w:tcPr>
            <w:tcW w:w="1793" w:type="dxa"/>
            <w:gridSpan w:val="3"/>
            <w:shd w:val="clear" w:color="auto" w:fill="FFFFFF" w:themeFill="background1"/>
            <w:tcMar>
              <w:top w:w="7" w:type="dxa"/>
              <w:left w:w="7" w:type="dxa"/>
              <w:bottom w:w="0" w:type="dxa"/>
              <w:right w:w="7" w:type="dxa"/>
            </w:tcMar>
            <w:vAlign w:val="center"/>
          </w:tcPr>
          <w:p w14:paraId="01442D2C">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软硬件及设备</w:t>
            </w:r>
          </w:p>
        </w:tc>
        <w:tc>
          <w:tcPr>
            <w:tcW w:w="6221" w:type="dxa"/>
            <w:gridSpan w:val="8"/>
            <w:shd w:val="clear" w:color="auto" w:fill="FFFFFF" w:themeFill="background1"/>
            <w:tcMar>
              <w:top w:w="7" w:type="dxa"/>
              <w:left w:w="7" w:type="dxa"/>
              <w:bottom w:w="0" w:type="dxa"/>
              <w:right w:w="7" w:type="dxa"/>
            </w:tcMar>
            <w:vAlign w:val="center"/>
          </w:tcPr>
          <w:p w14:paraId="5E2708F0">
            <w:pPr>
              <w:jc w:val="both"/>
              <w:rPr>
                <w:rFonts w:hint="default" w:ascii="Times New Roman" w:hAnsi="Times New Roman" w:eastAsia="方正仿宋_GBK" w:cs="Times New Roman"/>
                <w:color w:val="auto"/>
                <w:sz w:val="24"/>
                <w:szCs w:val="32"/>
              </w:rPr>
            </w:pPr>
          </w:p>
        </w:tc>
      </w:tr>
      <w:tr w14:paraId="0D181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45" w:hRule="atLeast"/>
          <w:jc w:val="center"/>
        </w:trPr>
        <w:tc>
          <w:tcPr>
            <w:tcW w:w="1193" w:type="dxa"/>
            <w:vMerge w:val="restart"/>
            <w:shd w:val="clear" w:color="auto" w:fill="C7DAF1" w:themeFill="text2" w:themeFillTint="32"/>
            <w:tcMar>
              <w:top w:w="6" w:type="dxa"/>
              <w:left w:w="6" w:type="dxa"/>
              <w:bottom w:w="0" w:type="dxa"/>
              <w:right w:w="6" w:type="dxa"/>
            </w:tcMar>
            <w:vAlign w:val="center"/>
          </w:tcPr>
          <w:p w14:paraId="56D7DB6F">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学情分析</w:t>
            </w:r>
          </w:p>
        </w:tc>
        <w:tc>
          <w:tcPr>
            <w:tcW w:w="1793" w:type="dxa"/>
            <w:gridSpan w:val="3"/>
            <w:shd w:val="clear" w:color="auto" w:fill="FFFFFF" w:themeFill="background1"/>
            <w:tcMar>
              <w:top w:w="6" w:type="dxa"/>
              <w:left w:w="6" w:type="dxa"/>
              <w:bottom w:w="0" w:type="dxa"/>
              <w:right w:w="6" w:type="dxa"/>
            </w:tcMar>
            <w:vAlign w:val="center"/>
          </w:tcPr>
          <w:p w14:paraId="64442D9A">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知识技能基础</w:t>
            </w:r>
          </w:p>
        </w:tc>
        <w:tc>
          <w:tcPr>
            <w:tcW w:w="6221" w:type="dxa"/>
            <w:gridSpan w:val="8"/>
            <w:shd w:val="clear" w:color="auto" w:fill="FFFFFF" w:themeFill="background1"/>
            <w:tcMar>
              <w:top w:w="6" w:type="dxa"/>
              <w:left w:w="6" w:type="dxa"/>
              <w:bottom w:w="0" w:type="dxa"/>
              <w:right w:w="6" w:type="dxa"/>
            </w:tcMar>
            <w:vAlign w:val="center"/>
          </w:tcPr>
          <w:p w14:paraId="22894A52">
            <w:pPr>
              <w:jc w:val="both"/>
              <w:rPr>
                <w:rFonts w:hint="default" w:ascii="Times New Roman" w:hAnsi="Times New Roman" w:eastAsia="方正仿宋_GBK" w:cs="Times New Roman"/>
                <w:color w:val="auto"/>
                <w:sz w:val="24"/>
                <w:szCs w:val="32"/>
              </w:rPr>
            </w:pPr>
          </w:p>
        </w:tc>
      </w:tr>
      <w:tr w14:paraId="7CB7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45" w:hRule="atLeast"/>
          <w:jc w:val="center"/>
        </w:trPr>
        <w:tc>
          <w:tcPr>
            <w:tcW w:w="1193" w:type="dxa"/>
            <w:vMerge w:val="continue"/>
            <w:shd w:val="clear" w:color="auto" w:fill="C7DAF1" w:themeFill="text2" w:themeFillTint="32"/>
            <w:vAlign w:val="center"/>
          </w:tcPr>
          <w:p w14:paraId="7B46BF8C">
            <w:pPr>
              <w:jc w:val="center"/>
              <w:rPr>
                <w:rFonts w:hint="default" w:ascii="Times New Roman" w:hAnsi="Times New Roman" w:eastAsia="方正仿宋_GBK" w:cs="Times New Roman"/>
                <w:b/>
                <w:color w:val="auto"/>
                <w:sz w:val="24"/>
                <w:szCs w:val="44"/>
              </w:rPr>
            </w:pPr>
          </w:p>
        </w:tc>
        <w:tc>
          <w:tcPr>
            <w:tcW w:w="1793" w:type="dxa"/>
            <w:gridSpan w:val="3"/>
            <w:shd w:val="clear" w:color="auto" w:fill="FFFFFF" w:themeFill="background1"/>
            <w:tcMar>
              <w:top w:w="6" w:type="dxa"/>
              <w:left w:w="6" w:type="dxa"/>
              <w:bottom w:w="0" w:type="dxa"/>
              <w:right w:w="6" w:type="dxa"/>
            </w:tcMar>
            <w:vAlign w:val="center"/>
          </w:tcPr>
          <w:p w14:paraId="672239DE">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认知与实践能力</w:t>
            </w:r>
          </w:p>
        </w:tc>
        <w:tc>
          <w:tcPr>
            <w:tcW w:w="6221" w:type="dxa"/>
            <w:gridSpan w:val="8"/>
            <w:shd w:val="clear" w:color="auto" w:fill="FFFFFF" w:themeFill="background1"/>
            <w:tcMar>
              <w:top w:w="6" w:type="dxa"/>
              <w:left w:w="6" w:type="dxa"/>
              <w:bottom w:w="0" w:type="dxa"/>
              <w:right w:w="6" w:type="dxa"/>
            </w:tcMar>
            <w:vAlign w:val="center"/>
          </w:tcPr>
          <w:p w14:paraId="0B4CA23C">
            <w:pPr>
              <w:jc w:val="both"/>
              <w:rPr>
                <w:rFonts w:hint="default" w:ascii="Times New Roman" w:hAnsi="Times New Roman" w:eastAsia="方正仿宋_GBK" w:cs="Times New Roman"/>
                <w:color w:val="auto"/>
                <w:sz w:val="24"/>
                <w:szCs w:val="32"/>
              </w:rPr>
            </w:pPr>
          </w:p>
        </w:tc>
      </w:tr>
      <w:tr w14:paraId="10242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45" w:hRule="atLeast"/>
          <w:jc w:val="center"/>
        </w:trPr>
        <w:tc>
          <w:tcPr>
            <w:tcW w:w="1193" w:type="dxa"/>
            <w:vMerge w:val="continue"/>
            <w:shd w:val="clear" w:color="auto" w:fill="C7DAF1" w:themeFill="text2" w:themeFillTint="32"/>
            <w:vAlign w:val="center"/>
          </w:tcPr>
          <w:p w14:paraId="2CF2D5E5">
            <w:pPr>
              <w:jc w:val="center"/>
              <w:rPr>
                <w:rFonts w:hint="default" w:ascii="Times New Roman" w:hAnsi="Times New Roman" w:eastAsia="方正仿宋_GBK" w:cs="Times New Roman"/>
                <w:b/>
                <w:color w:val="auto"/>
                <w:sz w:val="24"/>
                <w:szCs w:val="44"/>
              </w:rPr>
            </w:pPr>
          </w:p>
        </w:tc>
        <w:tc>
          <w:tcPr>
            <w:tcW w:w="1793" w:type="dxa"/>
            <w:gridSpan w:val="3"/>
            <w:shd w:val="clear" w:color="auto" w:fill="FFFFFF" w:themeFill="background1"/>
            <w:tcMar>
              <w:top w:w="6" w:type="dxa"/>
              <w:left w:w="6" w:type="dxa"/>
              <w:bottom w:w="0" w:type="dxa"/>
              <w:right w:w="6" w:type="dxa"/>
            </w:tcMar>
            <w:vAlign w:val="center"/>
          </w:tcPr>
          <w:p w14:paraId="121FAD3F">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学习特点</w:t>
            </w:r>
          </w:p>
        </w:tc>
        <w:tc>
          <w:tcPr>
            <w:tcW w:w="6221" w:type="dxa"/>
            <w:gridSpan w:val="8"/>
            <w:shd w:val="clear" w:color="auto" w:fill="FFFFFF" w:themeFill="background1"/>
            <w:tcMar>
              <w:top w:w="6" w:type="dxa"/>
              <w:left w:w="6" w:type="dxa"/>
              <w:bottom w:w="0" w:type="dxa"/>
              <w:right w:w="6" w:type="dxa"/>
            </w:tcMar>
            <w:vAlign w:val="center"/>
          </w:tcPr>
          <w:p w14:paraId="53A727C3">
            <w:pPr>
              <w:jc w:val="both"/>
              <w:rPr>
                <w:rFonts w:hint="default" w:ascii="Times New Roman" w:hAnsi="Times New Roman" w:eastAsia="方正仿宋_GBK" w:cs="Times New Roman"/>
                <w:color w:val="auto"/>
                <w:sz w:val="24"/>
                <w:szCs w:val="32"/>
              </w:rPr>
            </w:pPr>
          </w:p>
        </w:tc>
      </w:tr>
      <w:tr w14:paraId="09A8B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1002" w:hRule="atLeast"/>
          <w:jc w:val="center"/>
        </w:trPr>
        <w:tc>
          <w:tcPr>
            <w:tcW w:w="1193" w:type="dxa"/>
            <w:vMerge w:val="restart"/>
            <w:shd w:val="clear" w:color="auto" w:fill="C7DAF1" w:themeFill="text2" w:themeFillTint="32"/>
            <w:tcMar>
              <w:top w:w="6" w:type="dxa"/>
              <w:left w:w="6" w:type="dxa"/>
              <w:bottom w:w="0" w:type="dxa"/>
              <w:right w:w="6" w:type="dxa"/>
            </w:tcMar>
            <w:vAlign w:val="center"/>
          </w:tcPr>
          <w:p w14:paraId="482F7733">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教学目标</w:t>
            </w:r>
          </w:p>
        </w:tc>
        <w:tc>
          <w:tcPr>
            <w:tcW w:w="1793" w:type="dxa"/>
            <w:gridSpan w:val="3"/>
            <w:shd w:val="clear" w:color="auto" w:fill="FFFFFF" w:themeFill="background1"/>
            <w:tcMar>
              <w:top w:w="6" w:type="dxa"/>
              <w:left w:w="6" w:type="dxa"/>
              <w:bottom w:w="0" w:type="dxa"/>
              <w:right w:w="6" w:type="dxa"/>
            </w:tcMar>
            <w:vAlign w:val="center"/>
          </w:tcPr>
          <w:p w14:paraId="3D8A2809">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lang w:val="en-US" w:eastAsia="zh-CN"/>
              </w:rPr>
              <w:t>知识</w:t>
            </w:r>
            <w:r>
              <w:rPr>
                <w:rFonts w:hint="default" w:ascii="Times New Roman" w:hAnsi="Times New Roman" w:eastAsia="方正仿宋_GBK" w:cs="Times New Roman"/>
                <w:b/>
                <w:color w:val="auto"/>
                <w:sz w:val="24"/>
                <w:szCs w:val="44"/>
              </w:rPr>
              <w:t>目标</w:t>
            </w:r>
          </w:p>
        </w:tc>
        <w:tc>
          <w:tcPr>
            <w:tcW w:w="6221" w:type="dxa"/>
            <w:gridSpan w:val="8"/>
            <w:shd w:val="clear" w:color="auto" w:fill="FFFFFF" w:themeFill="background1"/>
            <w:tcMar>
              <w:top w:w="6" w:type="dxa"/>
              <w:left w:w="6" w:type="dxa"/>
              <w:bottom w:w="0" w:type="dxa"/>
              <w:right w:w="6" w:type="dxa"/>
            </w:tcMar>
            <w:vAlign w:val="center"/>
          </w:tcPr>
          <w:p w14:paraId="5E6817F9">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 xml:space="preserve">（1）掌握WPS表格的基本操作，包括创建、保存、打开和关闭工作簿；  </w:t>
            </w:r>
          </w:p>
          <w:p w14:paraId="28EB773A">
            <w:pPr>
              <w:jc w:val="both"/>
              <w:rPr>
                <w:rFonts w:hint="default" w:ascii="Times New Roman" w:hAnsi="Times New Roman" w:eastAsia="方正仿宋_GBK" w:cs="Times New Roman"/>
                <w:color w:val="auto"/>
                <w:sz w:val="24"/>
                <w:szCs w:val="32"/>
              </w:rPr>
            </w:pPr>
            <w:r>
              <w:rPr>
                <w:rFonts w:hint="eastAsia" w:ascii="Times New Roman" w:hAnsi="Times New Roman" w:eastAsia="方正仿宋_GBK" w:cs="Times New Roman"/>
                <w:color w:val="auto"/>
                <w:sz w:val="24"/>
                <w:szCs w:val="32"/>
                <w:lang w:val="en-US" w:eastAsia="zh-CN"/>
              </w:rPr>
              <w:t xml:space="preserve">（2）学会在表格中输入和编辑数据，并调整表格格式。  </w:t>
            </w:r>
          </w:p>
        </w:tc>
      </w:tr>
      <w:tr w14:paraId="601B5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45" w:hRule="atLeast"/>
          <w:jc w:val="center"/>
        </w:trPr>
        <w:tc>
          <w:tcPr>
            <w:tcW w:w="1193" w:type="dxa"/>
            <w:vMerge w:val="continue"/>
            <w:shd w:val="clear" w:color="auto" w:fill="C7DAF1" w:themeFill="text2" w:themeFillTint="32"/>
            <w:vAlign w:val="center"/>
          </w:tcPr>
          <w:p w14:paraId="19494934">
            <w:pPr>
              <w:jc w:val="both"/>
              <w:rPr>
                <w:rFonts w:hint="default" w:ascii="Times New Roman" w:hAnsi="Times New Roman" w:eastAsia="方正仿宋_GBK" w:cs="Times New Roman"/>
                <w:b/>
                <w:color w:val="auto"/>
                <w:sz w:val="24"/>
                <w:szCs w:val="44"/>
              </w:rPr>
            </w:pPr>
          </w:p>
        </w:tc>
        <w:tc>
          <w:tcPr>
            <w:tcW w:w="1793" w:type="dxa"/>
            <w:gridSpan w:val="3"/>
            <w:shd w:val="clear" w:color="auto" w:fill="FFFFFF" w:themeFill="background1"/>
            <w:tcMar>
              <w:top w:w="6" w:type="dxa"/>
              <w:left w:w="6" w:type="dxa"/>
              <w:bottom w:w="0" w:type="dxa"/>
              <w:right w:w="6" w:type="dxa"/>
            </w:tcMar>
            <w:vAlign w:val="center"/>
          </w:tcPr>
          <w:p w14:paraId="6F086649">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lang w:val="en-US" w:eastAsia="zh-CN"/>
              </w:rPr>
              <w:t>能力</w:t>
            </w:r>
            <w:r>
              <w:rPr>
                <w:rFonts w:hint="default" w:ascii="Times New Roman" w:hAnsi="Times New Roman" w:eastAsia="方正仿宋_GBK" w:cs="Times New Roman"/>
                <w:b/>
                <w:color w:val="auto"/>
                <w:sz w:val="24"/>
                <w:szCs w:val="44"/>
              </w:rPr>
              <w:t>目标</w:t>
            </w:r>
          </w:p>
        </w:tc>
        <w:tc>
          <w:tcPr>
            <w:tcW w:w="6221" w:type="dxa"/>
            <w:gridSpan w:val="8"/>
            <w:shd w:val="clear" w:color="auto" w:fill="FFFFFF" w:themeFill="background1"/>
            <w:tcMar>
              <w:top w:w="6" w:type="dxa"/>
              <w:left w:w="6" w:type="dxa"/>
              <w:bottom w:w="0" w:type="dxa"/>
              <w:right w:w="6" w:type="dxa"/>
            </w:tcMar>
            <w:vAlign w:val="center"/>
          </w:tcPr>
          <w:p w14:paraId="3BC83B08">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 xml:space="preserve">（1）能够快速准确地输入大量数据，并利用快捷键提高效率；  </w:t>
            </w:r>
          </w:p>
          <w:p w14:paraId="25ED1DA4">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（2）能够根据不同需求设置单元格格式，包括文本对齐、数字格式、日期时间格式等。</w:t>
            </w:r>
          </w:p>
        </w:tc>
      </w:tr>
      <w:tr w14:paraId="51304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674" w:hRule="atLeast"/>
          <w:jc w:val="center"/>
        </w:trPr>
        <w:tc>
          <w:tcPr>
            <w:tcW w:w="1193" w:type="dxa"/>
            <w:vMerge w:val="continue"/>
            <w:shd w:val="clear" w:color="auto" w:fill="C7DAF1" w:themeFill="text2" w:themeFillTint="32"/>
            <w:vAlign w:val="center"/>
          </w:tcPr>
          <w:p w14:paraId="3D3C50EE">
            <w:pPr>
              <w:jc w:val="both"/>
              <w:rPr>
                <w:rFonts w:hint="default" w:ascii="Times New Roman" w:hAnsi="Times New Roman" w:eastAsia="方正仿宋_GBK" w:cs="Times New Roman"/>
                <w:b/>
                <w:color w:val="auto"/>
                <w:sz w:val="24"/>
                <w:szCs w:val="44"/>
              </w:rPr>
            </w:pPr>
          </w:p>
        </w:tc>
        <w:tc>
          <w:tcPr>
            <w:tcW w:w="1793" w:type="dxa"/>
            <w:gridSpan w:val="3"/>
            <w:shd w:val="clear" w:color="auto" w:fill="FFFFFF" w:themeFill="background1"/>
            <w:tcMar>
              <w:top w:w="6" w:type="dxa"/>
              <w:left w:w="6" w:type="dxa"/>
              <w:bottom w:w="0" w:type="dxa"/>
              <w:right w:w="6" w:type="dxa"/>
            </w:tcMar>
            <w:vAlign w:val="center"/>
          </w:tcPr>
          <w:p w14:paraId="65E22192">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lang w:val="en-US" w:eastAsia="zh-CN"/>
              </w:rPr>
              <w:t>素质</w:t>
            </w:r>
            <w:r>
              <w:rPr>
                <w:rFonts w:hint="default" w:ascii="Times New Roman" w:hAnsi="Times New Roman" w:eastAsia="方正仿宋_GBK" w:cs="Times New Roman"/>
                <w:b/>
                <w:color w:val="auto"/>
                <w:sz w:val="24"/>
                <w:szCs w:val="44"/>
              </w:rPr>
              <w:t>目标</w:t>
            </w:r>
          </w:p>
        </w:tc>
        <w:tc>
          <w:tcPr>
            <w:tcW w:w="6221" w:type="dxa"/>
            <w:gridSpan w:val="8"/>
            <w:shd w:val="clear" w:color="auto" w:fill="FFFFFF" w:themeFill="background1"/>
            <w:tcMar>
              <w:top w:w="6" w:type="dxa"/>
              <w:left w:w="6" w:type="dxa"/>
              <w:bottom w:w="0" w:type="dxa"/>
              <w:right w:w="6" w:type="dxa"/>
            </w:tcMar>
            <w:vAlign w:val="center"/>
          </w:tcPr>
          <w:p w14:paraId="750B0A3A">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 xml:space="preserve">（1）培养学生的数据意识和责任感；  </w:t>
            </w:r>
          </w:p>
          <w:p w14:paraId="0B23E147">
            <w:pPr>
              <w:jc w:val="both"/>
              <w:rPr>
                <w:rFonts w:hint="default" w:ascii="Times New Roman" w:hAnsi="Times New Roman" w:eastAsia="方正仿宋_GBK" w:cs="Times New Roman"/>
                <w:color w:val="auto"/>
                <w:sz w:val="24"/>
                <w:szCs w:val="32"/>
              </w:rPr>
            </w:pPr>
            <w:r>
              <w:rPr>
                <w:rFonts w:hint="eastAsia" w:ascii="Times New Roman" w:hAnsi="Times New Roman" w:eastAsia="方正仿宋_GBK" w:cs="Times New Roman"/>
                <w:color w:val="auto"/>
                <w:sz w:val="24"/>
                <w:szCs w:val="32"/>
                <w:lang w:val="en-US" w:eastAsia="zh-CN"/>
              </w:rPr>
              <w:t>（2）提高学生的细节关注度，避免输入错误和计算错误。</w:t>
            </w:r>
          </w:p>
        </w:tc>
      </w:tr>
      <w:tr w14:paraId="4EA10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45" w:hRule="atLeast"/>
          <w:jc w:val="center"/>
        </w:trPr>
        <w:tc>
          <w:tcPr>
            <w:tcW w:w="1193" w:type="dxa"/>
            <w:vMerge w:val="continue"/>
            <w:shd w:val="clear" w:color="auto" w:fill="C7DAF1" w:themeFill="text2" w:themeFillTint="32"/>
            <w:vAlign w:val="center"/>
          </w:tcPr>
          <w:p w14:paraId="3E983532">
            <w:pPr>
              <w:jc w:val="both"/>
              <w:rPr>
                <w:rFonts w:hint="default" w:ascii="Times New Roman" w:hAnsi="Times New Roman" w:eastAsia="方正仿宋_GBK" w:cs="Times New Roman"/>
                <w:b/>
                <w:color w:val="auto"/>
                <w:sz w:val="24"/>
                <w:szCs w:val="44"/>
              </w:rPr>
            </w:pPr>
          </w:p>
        </w:tc>
        <w:tc>
          <w:tcPr>
            <w:tcW w:w="1793" w:type="dxa"/>
            <w:gridSpan w:val="3"/>
            <w:shd w:val="clear" w:color="auto" w:fill="FFFFFF" w:themeFill="background1"/>
            <w:tcMar>
              <w:top w:w="6" w:type="dxa"/>
              <w:left w:w="6" w:type="dxa"/>
              <w:bottom w:w="0" w:type="dxa"/>
              <w:right w:w="6" w:type="dxa"/>
            </w:tcMar>
            <w:vAlign w:val="center"/>
          </w:tcPr>
          <w:p w14:paraId="54D482E3">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思政融入点</w:t>
            </w:r>
          </w:p>
        </w:tc>
        <w:tc>
          <w:tcPr>
            <w:tcW w:w="6221" w:type="dxa"/>
            <w:gridSpan w:val="8"/>
            <w:shd w:val="clear" w:color="auto" w:fill="FFFFFF" w:themeFill="background1"/>
            <w:tcMar>
              <w:top w:w="6" w:type="dxa"/>
              <w:left w:w="6" w:type="dxa"/>
              <w:bottom w:w="0" w:type="dxa"/>
              <w:right w:w="6" w:type="dxa"/>
            </w:tcMar>
            <w:vAlign w:val="center"/>
          </w:tcPr>
          <w:p w14:paraId="6EDC8247">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（1）强调数据录入的准确性，培养学生的细致和严谨的工作态度。这不仅是对个人工作的要求，也是对集体和社会的责任。</w:t>
            </w:r>
          </w:p>
          <w:p w14:paraId="0DA3BACB">
            <w:pPr>
              <w:jc w:val="both"/>
              <w:rPr>
                <w:rFonts w:hint="default" w:ascii="Times New Roman" w:hAnsi="Times New Roman" w:eastAsia="方正仿宋_GBK" w:cs="Times New Roman"/>
                <w:color w:val="auto"/>
                <w:sz w:val="24"/>
                <w:szCs w:val="32"/>
              </w:rPr>
            </w:pPr>
            <w:r>
              <w:rPr>
                <w:rFonts w:hint="eastAsia" w:ascii="Times New Roman" w:hAnsi="Times New Roman" w:eastAsia="方正仿宋_GBK" w:cs="Times New Roman"/>
                <w:color w:val="auto"/>
                <w:sz w:val="24"/>
                <w:szCs w:val="32"/>
                <w:lang w:val="en-US" w:eastAsia="zh-CN"/>
              </w:rPr>
              <w:t>（2）在数据录入过程中，强调数据的真实性和诚信性，培养学生的诚信意识和职业道德。</w:t>
            </w:r>
          </w:p>
        </w:tc>
      </w:tr>
      <w:tr w14:paraId="12138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674" w:hRule="atLeast"/>
          <w:jc w:val="center"/>
        </w:trPr>
        <w:tc>
          <w:tcPr>
            <w:tcW w:w="1193" w:type="dxa"/>
            <w:shd w:val="clear" w:color="auto" w:fill="C7DAF1" w:themeFill="text2" w:themeFillTint="32"/>
            <w:tcMar>
              <w:top w:w="6" w:type="dxa"/>
              <w:left w:w="6" w:type="dxa"/>
              <w:bottom w:w="0" w:type="dxa"/>
              <w:right w:w="6" w:type="dxa"/>
            </w:tcMar>
            <w:vAlign w:val="center"/>
          </w:tcPr>
          <w:p w14:paraId="09B0C64F">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对应支撑的课程目标指标点</w:t>
            </w:r>
          </w:p>
        </w:tc>
        <w:tc>
          <w:tcPr>
            <w:tcW w:w="8014" w:type="dxa"/>
            <w:gridSpan w:val="11"/>
            <w:shd w:val="clear" w:color="auto" w:fill="FFFFFF" w:themeFill="background1"/>
            <w:tcMar>
              <w:top w:w="6" w:type="dxa"/>
              <w:left w:w="6" w:type="dxa"/>
              <w:bottom w:w="0" w:type="dxa"/>
              <w:right w:w="6" w:type="dxa"/>
            </w:tcMar>
            <w:vAlign w:val="center"/>
          </w:tcPr>
          <w:p w14:paraId="3A995FF5">
            <w:pPr>
              <w:jc w:val="both"/>
              <w:rPr>
                <w:rFonts w:hint="default" w:ascii="Times New Roman" w:hAnsi="Times New Roman" w:eastAsia="方正仿宋_GBK" w:cs="Times New Roman"/>
                <w:color w:val="auto"/>
                <w:sz w:val="24"/>
                <w:szCs w:val="32"/>
              </w:rPr>
            </w:pPr>
          </w:p>
        </w:tc>
        <w:tc>
          <w:tcPr>
            <w:tcW w:w="92" w:type="dxa"/>
            <w:shd w:val="clear" w:color="auto" w:fill="FFFFFF" w:themeFill="background1"/>
            <w:vAlign w:val="center"/>
          </w:tcPr>
          <w:p w14:paraId="02C9D79A">
            <w:pPr>
              <w:jc w:val="both"/>
              <w:rPr>
                <w:rFonts w:hint="default" w:ascii="Times New Roman" w:hAnsi="Times New Roman" w:eastAsia="方正仿宋_GBK" w:cs="Times New Roman"/>
                <w:color w:val="auto"/>
                <w:sz w:val="24"/>
                <w:szCs w:val="32"/>
              </w:rPr>
            </w:pPr>
          </w:p>
        </w:tc>
      </w:tr>
      <w:tr w14:paraId="1522F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45" w:hRule="atLeast"/>
          <w:jc w:val="center"/>
        </w:trPr>
        <w:tc>
          <w:tcPr>
            <w:tcW w:w="1193" w:type="dxa"/>
            <w:shd w:val="clear" w:color="auto" w:fill="C7DAF1" w:themeFill="text2" w:themeFillTint="32"/>
            <w:tcMar>
              <w:top w:w="6" w:type="dxa"/>
              <w:left w:w="6" w:type="dxa"/>
              <w:bottom w:w="0" w:type="dxa"/>
              <w:right w:w="6" w:type="dxa"/>
            </w:tcMar>
            <w:vAlign w:val="center"/>
          </w:tcPr>
          <w:p w14:paraId="2F7FBAFD">
            <w:pPr>
              <w:jc w:val="center"/>
              <w:rPr>
                <w:rFonts w:hint="default" w:ascii="Times New Roman" w:hAnsi="Times New Roman" w:eastAsia="方正仿宋_GBK" w:cs="Times New Roman"/>
                <w:b/>
                <w:color w:val="auto"/>
                <w:sz w:val="24"/>
                <w:szCs w:val="44"/>
                <w:lang w:eastAsia="zh-CN"/>
              </w:rPr>
            </w:pPr>
            <w:r>
              <w:rPr>
                <w:rFonts w:hint="default" w:ascii="Times New Roman" w:hAnsi="Times New Roman" w:eastAsia="方正仿宋_GBK" w:cs="Times New Roman"/>
                <w:b/>
                <w:color w:val="auto"/>
                <w:sz w:val="24"/>
                <w:szCs w:val="44"/>
              </w:rPr>
              <w:t>教学</w:t>
            </w:r>
            <w:r>
              <w:rPr>
                <w:rFonts w:hint="default" w:ascii="Times New Roman" w:hAnsi="Times New Roman" w:eastAsia="方正仿宋_GBK" w:cs="Times New Roman"/>
                <w:b/>
                <w:color w:val="auto"/>
                <w:sz w:val="24"/>
                <w:szCs w:val="44"/>
                <w:lang w:val="en-US" w:eastAsia="zh-CN"/>
              </w:rPr>
              <w:t>重点</w:t>
            </w:r>
          </w:p>
        </w:tc>
        <w:tc>
          <w:tcPr>
            <w:tcW w:w="3279" w:type="dxa"/>
            <w:gridSpan w:val="5"/>
            <w:shd w:val="clear" w:color="auto" w:fill="FFFFFF" w:themeFill="background1"/>
            <w:tcMar>
              <w:top w:w="6" w:type="dxa"/>
              <w:left w:w="6" w:type="dxa"/>
              <w:bottom w:w="0" w:type="dxa"/>
              <w:right w:w="6" w:type="dxa"/>
            </w:tcMar>
            <w:vAlign w:val="center"/>
          </w:tcPr>
          <w:p w14:paraId="370DD805">
            <w:pPr>
              <w:jc w:val="both"/>
              <w:rPr>
                <w:rFonts w:hint="default" w:ascii="Times New Roman" w:hAnsi="Times New Roman" w:eastAsia="方正仿宋_GBK" w:cs="Times New Roman"/>
                <w:b/>
                <w:color w:val="auto"/>
                <w:sz w:val="24"/>
                <w:szCs w:val="44"/>
              </w:rPr>
            </w:pPr>
            <w:r>
              <w:rPr>
                <w:rFonts w:hint="eastAsia" w:ascii="Times New Roman" w:hAnsi="Times New Roman" w:eastAsia="方正仿宋_GBK" w:cs="Times New Roman"/>
                <w:color w:val="auto"/>
                <w:sz w:val="24"/>
                <w:szCs w:val="32"/>
                <w:lang w:val="en-US" w:eastAsia="zh-CN"/>
              </w:rPr>
              <w:t xml:space="preserve">表格的创建和数据的输入。 </w:t>
            </w:r>
            <w:r>
              <w:rPr>
                <w:rFonts w:hint="eastAsia" w:ascii="Times New Roman" w:hAnsi="Times New Roman" w:eastAsia="宋体" w:cs="Times New Roman"/>
                <w:szCs w:val="21"/>
                <w:lang w:val="en-US" w:eastAsia="zh-CN"/>
              </w:rPr>
              <w:t xml:space="preserve"> </w:t>
            </w:r>
          </w:p>
        </w:tc>
        <w:tc>
          <w:tcPr>
            <w:tcW w:w="1093" w:type="dxa"/>
            <w:shd w:val="clear" w:color="auto" w:fill="FFFFFF" w:themeFill="background1"/>
            <w:tcMar>
              <w:top w:w="6" w:type="dxa"/>
              <w:left w:w="6" w:type="dxa"/>
              <w:bottom w:w="0" w:type="dxa"/>
              <w:right w:w="6" w:type="dxa"/>
            </w:tcMar>
            <w:vAlign w:val="center"/>
          </w:tcPr>
          <w:p w14:paraId="0AF34190">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b/>
                <w:color w:val="auto"/>
                <w:sz w:val="24"/>
                <w:szCs w:val="44"/>
                <w:lang w:val="en-US" w:eastAsia="zh-CN"/>
              </w:rPr>
              <w:t>教学难点</w:t>
            </w:r>
          </w:p>
        </w:tc>
        <w:tc>
          <w:tcPr>
            <w:tcW w:w="3642" w:type="dxa"/>
            <w:gridSpan w:val="5"/>
            <w:shd w:val="clear" w:color="auto" w:fill="FFFFFF" w:themeFill="background1"/>
            <w:tcMar>
              <w:top w:w="6" w:type="dxa"/>
              <w:left w:w="6" w:type="dxa"/>
              <w:bottom w:w="0" w:type="dxa"/>
              <w:right w:w="6" w:type="dxa"/>
            </w:tcMar>
            <w:vAlign w:val="center"/>
          </w:tcPr>
          <w:p w14:paraId="38F4833E">
            <w:pPr>
              <w:jc w:val="both"/>
              <w:rPr>
                <w:rFonts w:hint="default" w:ascii="Times New Roman" w:hAnsi="Times New Roman" w:eastAsia="方正仿宋_GBK" w:cs="Times New Roman"/>
                <w:color w:val="auto"/>
                <w:sz w:val="24"/>
                <w:szCs w:val="32"/>
              </w:rPr>
            </w:pPr>
            <w:r>
              <w:rPr>
                <w:rFonts w:hint="eastAsia" w:ascii="Times New Roman" w:hAnsi="Times New Roman" w:eastAsia="方正仿宋_GBK" w:cs="Times New Roman"/>
                <w:color w:val="auto"/>
                <w:sz w:val="24"/>
                <w:szCs w:val="32"/>
                <w:lang w:val="en-US" w:eastAsia="zh-CN"/>
              </w:rPr>
              <w:t>数据格式的调整和单元格格式的设置。</w:t>
            </w:r>
          </w:p>
        </w:tc>
      </w:tr>
      <w:tr w14:paraId="29BDF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45" w:hRule="atLeast"/>
          <w:jc w:val="center"/>
        </w:trPr>
        <w:tc>
          <w:tcPr>
            <w:tcW w:w="1193" w:type="dxa"/>
            <w:shd w:val="clear" w:color="auto" w:fill="C7DAF1" w:themeFill="text2" w:themeFillTint="32"/>
            <w:tcMar>
              <w:top w:w="6" w:type="dxa"/>
              <w:left w:w="6" w:type="dxa"/>
              <w:bottom w:w="0" w:type="dxa"/>
              <w:right w:w="6" w:type="dxa"/>
            </w:tcMar>
            <w:vAlign w:val="center"/>
          </w:tcPr>
          <w:p w14:paraId="72379627">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重难点解决措施</w:t>
            </w:r>
          </w:p>
        </w:tc>
        <w:tc>
          <w:tcPr>
            <w:tcW w:w="8014" w:type="dxa"/>
            <w:gridSpan w:val="11"/>
            <w:shd w:val="clear" w:color="auto" w:fill="FFFFFF" w:themeFill="background1"/>
            <w:tcMar>
              <w:top w:w="6" w:type="dxa"/>
              <w:left w:w="6" w:type="dxa"/>
              <w:bottom w:w="0" w:type="dxa"/>
              <w:right w:w="6" w:type="dxa"/>
            </w:tcMar>
            <w:vAlign w:val="center"/>
          </w:tcPr>
          <w:p w14:paraId="5ECB652A">
            <w:pPr>
              <w:jc w:val="both"/>
              <w:rPr>
                <w:rFonts w:hint="default" w:ascii="Times New Roman" w:hAnsi="Times New Roman" w:eastAsia="方正仿宋_GBK" w:cs="Times New Roman"/>
                <w:color w:val="auto"/>
                <w:sz w:val="24"/>
                <w:szCs w:val="32"/>
              </w:rPr>
            </w:pPr>
            <w:r>
              <w:rPr>
                <w:rFonts w:hint="default" w:ascii="Times New Roman" w:hAnsi="Times New Roman" w:eastAsia="方正仿宋_GBK" w:cs="Times New Roman"/>
                <w:color w:val="auto"/>
                <w:sz w:val="24"/>
                <w:szCs w:val="32"/>
              </w:rPr>
              <w:t>采用案例教学法，提供一份实际数据表格，引导学生逐行逐列输入数据。强调输入时的准确性与规范性，如数字、文本的正确输入方式。通过实例演示，讲解不同数据格式（如数字、日期、货币等）的设置方法。利用“格式刷”工具，让学生直观感受格式调整的效果。设置专项练习，让学生针对不同数据类型进行格式调整，教师及时反馈，帮助学生巩固知识。</w:t>
            </w:r>
          </w:p>
        </w:tc>
      </w:tr>
      <w:tr w14:paraId="2E488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45" w:hRule="atLeast"/>
          <w:jc w:val="center"/>
        </w:trPr>
        <w:tc>
          <w:tcPr>
            <w:tcW w:w="1193" w:type="dxa"/>
            <w:shd w:val="clear" w:color="auto" w:fill="C7DAF1" w:themeFill="text2" w:themeFillTint="32"/>
            <w:tcMar>
              <w:top w:w="6" w:type="dxa"/>
              <w:left w:w="6" w:type="dxa"/>
              <w:bottom w:w="0" w:type="dxa"/>
              <w:right w:w="6" w:type="dxa"/>
            </w:tcMar>
            <w:vAlign w:val="center"/>
          </w:tcPr>
          <w:p w14:paraId="437288E1">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教法</w:t>
            </w:r>
          </w:p>
        </w:tc>
        <w:tc>
          <w:tcPr>
            <w:tcW w:w="3279" w:type="dxa"/>
            <w:gridSpan w:val="5"/>
            <w:shd w:val="clear" w:color="auto" w:fill="FFFFFF" w:themeFill="background1"/>
            <w:tcMar>
              <w:top w:w="6" w:type="dxa"/>
              <w:left w:w="6" w:type="dxa"/>
              <w:bottom w:w="0" w:type="dxa"/>
              <w:right w:w="6" w:type="dxa"/>
            </w:tcMar>
            <w:vAlign w:val="center"/>
          </w:tcPr>
          <w:p w14:paraId="4E7148B8">
            <w:pPr>
              <w:jc w:val="center"/>
              <w:rPr>
                <w:rFonts w:hint="default" w:ascii="Times New Roman" w:hAnsi="Times New Roman" w:eastAsia="方正仿宋_GBK" w:cs="Times New Roman"/>
                <w:color w:val="auto"/>
                <w:sz w:val="24"/>
                <w:szCs w:val="32"/>
              </w:rPr>
            </w:pPr>
            <w:r>
              <w:rPr>
                <w:rFonts w:hint="eastAsia" w:ascii="Times New Roman" w:hAnsi="Times New Roman" w:eastAsia="宋体" w:cs="Times New Roman"/>
                <w:szCs w:val="21"/>
                <w:lang w:val="en-US" w:eastAsia="zh-CN"/>
              </w:rPr>
              <w:t>任务驱动法、案例教学法</w:t>
            </w:r>
          </w:p>
        </w:tc>
        <w:tc>
          <w:tcPr>
            <w:tcW w:w="1093" w:type="dxa"/>
            <w:shd w:val="clear" w:color="auto" w:fill="FFFFFF" w:themeFill="background1"/>
            <w:tcMar>
              <w:top w:w="6" w:type="dxa"/>
              <w:left w:w="6" w:type="dxa"/>
              <w:bottom w:w="0" w:type="dxa"/>
              <w:right w:w="6" w:type="dxa"/>
            </w:tcMar>
            <w:vAlign w:val="center"/>
          </w:tcPr>
          <w:p w14:paraId="648654CA">
            <w:pPr>
              <w:jc w:val="center"/>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b/>
                <w:bCs/>
                <w:color w:val="auto"/>
                <w:sz w:val="24"/>
                <w:szCs w:val="32"/>
                <w:lang w:val="en-US" w:eastAsia="zh-CN"/>
              </w:rPr>
              <w:t>学法</w:t>
            </w:r>
          </w:p>
        </w:tc>
        <w:tc>
          <w:tcPr>
            <w:tcW w:w="3642" w:type="dxa"/>
            <w:gridSpan w:val="5"/>
            <w:shd w:val="clear" w:color="auto" w:fill="FFFFFF" w:themeFill="background1"/>
            <w:tcMar>
              <w:top w:w="6" w:type="dxa"/>
              <w:left w:w="6" w:type="dxa"/>
              <w:bottom w:w="0" w:type="dxa"/>
              <w:right w:w="6" w:type="dxa"/>
            </w:tcMar>
            <w:vAlign w:val="center"/>
          </w:tcPr>
          <w:p w14:paraId="52C03E0F">
            <w:pPr>
              <w:jc w:val="both"/>
              <w:rPr>
                <w:rFonts w:hint="default" w:ascii="Times New Roman" w:hAnsi="Times New Roman" w:eastAsia="方正仿宋_GBK" w:cs="Times New Roman"/>
                <w:color w:val="auto"/>
                <w:sz w:val="24"/>
                <w:szCs w:val="32"/>
              </w:rPr>
            </w:pPr>
            <w:r>
              <w:rPr>
                <w:rFonts w:hint="eastAsia" w:ascii="Times New Roman" w:hAnsi="Times New Roman" w:eastAsia="宋体" w:cs="Times New Roman"/>
                <w:szCs w:val="21"/>
                <w:lang w:val="en-US" w:eastAsia="zh-CN"/>
              </w:rPr>
              <w:t xml:space="preserve">实践操作法、小组讨论法 </w:t>
            </w:r>
          </w:p>
        </w:tc>
      </w:tr>
      <w:tr w14:paraId="044A8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002" w:hRule="atLeast"/>
          <w:jc w:val="center"/>
        </w:trPr>
        <w:tc>
          <w:tcPr>
            <w:tcW w:w="1193" w:type="dxa"/>
            <w:shd w:val="clear" w:color="auto" w:fill="C7DAF1" w:themeFill="text2" w:themeFillTint="32"/>
            <w:tcMar>
              <w:top w:w="6" w:type="dxa"/>
              <w:left w:w="6" w:type="dxa"/>
              <w:bottom w:w="0" w:type="dxa"/>
              <w:right w:w="6" w:type="dxa"/>
            </w:tcMar>
            <w:vAlign w:val="center"/>
          </w:tcPr>
          <w:p w14:paraId="4235CC01">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rPr>
              <w:t>教学</w:t>
            </w:r>
            <w:r>
              <w:rPr>
                <w:rFonts w:hint="default" w:ascii="Times New Roman" w:hAnsi="Times New Roman" w:eastAsia="方正仿宋_GBK" w:cs="Times New Roman"/>
                <w:b/>
                <w:color w:val="auto"/>
                <w:sz w:val="24"/>
                <w:szCs w:val="44"/>
                <w:lang w:val="en-US" w:eastAsia="zh-CN"/>
              </w:rPr>
              <w:t>设计流程</w:t>
            </w:r>
          </w:p>
        </w:tc>
        <w:tc>
          <w:tcPr>
            <w:tcW w:w="8014" w:type="dxa"/>
            <w:gridSpan w:val="11"/>
            <w:shd w:val="clear" w:color="auto" w:fill="FFFFFF" w:themeFill="background1"/>
            <w:tcMar>
              <w:top w:w="6" w:type="dxa"/>
              <w:left w:w="6" w:type="dxa"/>
              <w:bottom w:w="0" w:type="dxa"/>
              <w:right w:w="6" w:type="dxa"/>
            </w:tcMar>
            <w:vAlign w:val="center"/>
          </w:tcPr>
          <w:p w14:paraId="3414851E">
            <w:pPr>
              <w:jc w:val="both"/>
              <w:rPr>
                <w:rFonts w:hint="default" w:ascii="Times New Roman" w:hAnsi="Times New Roman" w:eastAsia="方正仿宋_GBK" w:cs="Times New Roman"/>
                <w:color w:val="auto"/>
                <w:sz w:val="24"/>
                <w:szCs w:val="32"/>
              </w:rPr>
            </w:pPr>
          </w:p>
          <w:p w14:paraId="2E934167">
            <w:pPr>
              <w:jc w:val="both"/>
              <w:rPr>
                <w:rFonts w:hint="default" w:ascii="Times New Roman" w:hAnsi="Times New Roman" w:eastAsia="方正仿宋_GBK" w:cs="Times New Roman"/>
                <w:color w:val="auto"/>
                <w:sz w:val="24"/>
                <w:szCs w:val="32"/>
              </w:rPr>
            </w:pPr>
          </w:p>
          <w:p w14:paraId="5A52EA7E">
            <w:pPr>
              <w:jc w:val="both"/>
              <w:rPr>
                <w:rFonts w:hint="default" w:ascii="Times New Roman" w:hAnsi="Times New Roman" w:eastAsia="方正仿宋_GBK" w:cs="Times New Roman"/>
                <w:b/>
                <w:color w:val="auto"/>
                <w:sz w:val="24"/>
                <w:szCs w:val="44"/>
                <w:highlight w:val="yellow"/>
              </w:rPr>
            </w:pPr>
          </w:p>
        </w:tc>
      </w:tr>
      <w:tr w14:paraId="28ACC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407" w:hRule="atLeast"/>
          <w:jc w:val="center"/>
        </w:trPr>
        <w:tc>
          <w:tcPr>
            <w:tcW w:w="9207" w:type="dxa"/>
            <w:gridSpan w:val="12"/>
            <w:shd w:val="clear" w:color="auto" w:fill="C7DAF1" w:themeFill="text2" w:themeFillTint="32"/>
            <w:tcMar>
              <w:top w:w="13" w:type="dxa"/>
              <w:left w:w="13" w:type="dxa"/>
              <w:bottom w:w="0" w:type="dxa"/>
              <w:right w:w="13" w:type="dxa"/>
            </w:tcMar>
            <w:vAlign w:val="center"/>
          </w:tcPr>
          <w:p w14:paraId="369ADFEC">
            <w:pPr>
              <w:jc w:val="center"/>
              <w:rPr>
                <w:rFonts w:hint="default" w:ascii="Times New Roman" w:hAnsi="Times New Roman" w:eastAsia="方正仿宋_GBK" w:cs="Times New Roman"/>
                <w:b/>
                <w:color w:val="auto"/>
                <w:sz w:val="24"/>
                <w:szCs w:val="28"/>
                <w:lang w:val="en-US" w:eastAsia="zh-CN"/>
              </w:rPr>
            </w:pPr>
            <w:r>
              <w:rPr>
                <w:rFonts w:hint="default" w:ascii="Times New Roman" w:hAnsi="Times New Roman" w:eastAsia="方正仿宋_GBK" w:cs="Times New Roman"/>
                <w:b/>
                <w:color w:val="auto"/>
                <w:sz w:val="28"/>
                <w:szCs w:val="32"/>
                <w:lang w:val="en-US" w:eastAsia="zh-CN"/>
              </w:rPr>
              <w:t>二</w:t>
            </w:r>
            <w:r>
              <w:rPr>
                <w:rFonts w:hint="default" w:ascii="Times New Roman" w:hAnsi="Times New Roman" w:eastAsia="方正仿宋_GBK" w:cs="Times New Roman"/>
                <w:b/>
                <w:color w:val="auto"/>
                <w:sz w:val="28"/>
                <w:szCs w:val="32"/>
              </w:rPr>
              <w:t>、</w:t>
            </w:r>
            <w:r>
              <w:rPr>
                <w:rFonts w:hint="default" w:ascii="Times New Roman" w:hAnsi="Times New Roman" w:eastAsia="方正仿宋_GBK" w:cs="Times New Roman"/>
                <w:b/>
                <w:color w:val="auto"/>
                <w:sz w:val="28"/>
                <w:szCs w:val="32"/>
                <w:lang w:val="en-US" w:eastAsia="zh-CN"/>
              </w:rPr>
              <w:t>教学实施</w:t>
            </w:r>
          </w:p>
        </w:tc>
      </w:tr>
      <w:tr w14:paraId="7D1CD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52" w:hRule="atLeast"/>
          <w:jc w:val="center"/>
        </w:trPr>
        <w:tc>
          <w:tcPr>
            <w:tcW w:w="9207" w:type="dxa"/>
            <w:gridSpan w:val="12"/>
            <w:shd w:val="clear" w:color="auto" w:fill="C7DAF1" w:themeFill="text2" w:themeFillTint="32"/>
            <w:tcMar>
              <w:top w:w="13" w:type="dxa"/>
              <w:left w:w="13" w:type="dxa"/>
              <w:bottom w:w="0" w:type="dxa"/>
              <w:right w:w="13" w:type="dxa"/>
            </w:tcMar>
            <w:vAlign w:val="center"/>
          </w:tcPr>
          <w:p w14:paraId="0B805696">
            <w:pPr>
              <w:jc w:val="both"/>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（一）课前预习</w:t>
            </w:r>
          </w:p>
        </w:tc>
      </w:tr>
      <w:tr w14:paraId="70C7F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52" w:hRule="atLeast"/>
          <w:jc w:val="center"/>
        </w:trPr>
        <w:tc>
          <w:tcPr>
            <w:tcW w:w="1193" w:type="dxa"/>
            <w:shd w:val="clear" w:color="auto" w:fill="C7DAF1" w:themeFill="text2" w:themeFillTint="32"/>
            <w:tcMar>
              <w:top w:w="13" w:type="dxa"/>
              <w:left w:w="13" w:type="dxa"/>
              <w:bottom w:w="0" w:type="dxa"/>
              <w:right w:w="13" w:type="dxa"/>
            </w:tcMar>
            <w:vAlign w:val="center"/>
          </w:tcPr>
          <w:p w14:paraId="0EEECD7F">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lang w:val="en-US" w:eastAsia="zh-CN"/>
              </w:rPr>
              <w:t>教学</w:t>
            </w:r>
            <w:r>
              <w:rPr>
                <w:rFonts w:hint="default" w:ascii="Times New Roman" w:hAnsi="Times New Roman" w:eastAsia="方正仿宋_GBK" w:cs="Times New Roman"/>
                <w:b/>
                <w:color w:val="auto"/>
                <w:sz w:val="24"/>
                <w:szCs w:val="28"/>
              </w:rPr>
              <w:t>环节</w:t>
            </w:r>
          </w:p>
        </w:tc>
        <w:tc>
          <w:tcPr>
            <w:tcW w:w="1513" w:type="dxa"/>
            <w:gridSpan w:val="2"/>
            <w:shd w:val="clear" w:color="auto" w:fill="FFFFFF" w:themeFill="background1"/>
            <w:tcMar>
              <w:top w:w="13" w:type="dxa"/>
              <w:left w:w="13" w:type="dxa"/>
              <w:bottom w:w="0" w:type="dxa"/>
              <w:right w:w="13" w:type="dxa"/>
            </w:tcMar>
            <w:vAlign w:val="center"/>
          </w:tcPr>
          <w:p w14:paraId="15B93785">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教学内容</w:t>
            </w:r>
          </w:p>
        </w:tc>
        <w:tc>
          <w:tcPr>
            <w:tcW w:w="2895" w:type="dxa"/>
            <w:gridSpan w:val="5"/>
            <w:shd w:val="clear" w:color="auto" w:fill="FFFFFF" w:themeFill="background1"/>
            <w:tcMar>
              <w:top w:w="13" w:type="dxa"/>
              <w:left w:w="13" w:type="dxa"/>
              <w:bottom w:w="0" w:type="dxa"/>
              <w:right w:w="13" w:type="dxa"/>
            </w:tcMar>
            <w:vAlign w:val="center"/>
          </w:tcPr>
          <w:p w14:paraId="4B40263B">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教师活动</w:t>
            </w:r>
          </w:p>
        </w:tc>
        <w:tc>
          <w:tcPr>
            <w:tcW w:w="2205" w:type="dxa"/>
            <w:gridSpan w:val="3"/>
            <w:shd w:val="clear" w:color="auto" w:fill="FFFFFF" w:themeFill="background1"/>
            <w:tcMar>
              <w:top w:w="13" w:type="dxa"/>
              <w:left w:w="13" w:type="dxa"/>
              <w:bottom w:w="0" w:type="dxa"/>
              <w:right w:w="13" w:type="dxa"/>
            </w:tcMar>
            <w:vAlign w:val="center"/>
          </w:tcPr>
          <w:p w14:paraId="361D98CD">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学生活动</w:t>
            </w:r>
          </w:p>
        </w:tc>
        <w:tc>
          <w:tcPr>
            <w:tcW w:w="1401" w:type="dxa"/>
            <w:shd w:val="clear" w:color="auto" w:fill="FFFFFF" w:themeFill="background1"/>
            <w:tcMar>
              <w:top w:w="13" w:type="dxa"/>
              <w:left w:w="13" w:type="dxa"/>
              <w:bottom w:w="0" w:type="dxa"/>
              <w:right w:w="13" w:type="dxa"/>
            </w:tcMar>
            <w:vAlign w:val="center"/>
          </w:tcPr>
          <w:p w14:paraId="32B7D505">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设计意图</w:t>
            </w:r>
          </w:p>
        </w:tc>
      </w:tr>
      <w:tr w14:paraId="4F4C4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1260" w:hRule="atLeast"/>
          <w:jc w:val="center"/>
        </w:trPr>
        <w:tc>
          <w:tcPr>
            <w:tcW w:w="1193" w:type="dxa"/>
            <w:shd w:val="clear" w:color="auto" w:fill="C7DAF1" w:themeFill="text2" w:themeFillTint="32"/>
            <w:tcMar>
              <w:top w:w="13" w:type="dxa"/>
              <w:left w:w="13" w:type="dxa"/>
              <w:bottom w:w="0" w:type="dxa"/>
              <w:right w:w="13" w:type="dxa"/>
            </w:tcMar>
            <w:vAlign w:val="center"/>
          </w:tcPr>
          <w:p w14:paraId="3E8F56E4">
            <w:pPr>
              <w:jc w:val="both"/>
              <w:rPr>
                <w:rFonts w:hint="default" w:ascii="Times New Roman" w:hAnsi="Times New Roman" w:eastAsia="方正仿宋_GBK" w:cs="Times New Roman"/>
                <w:color w:val="auto"/>
                <w:sz w:val="24"/>
                <w:szCs w:val="28"/>
                <w:lang w:val="en-US" w:eastAsia="zh-CN"/>
              </w:rPr>
            </w:pPr>
            <w:r>
              <w:rPr>
                <w:rFonts w:hint="eastAsia" w:ascii="Times New Roman" w:hAnsi="Times New Roman" w:eastAsia="方正仿宋_GBK" w:cs="Times New Roman"/>
                <w:color w:val="auto"/>
                <w:sz w:val="24"/>
                <w:szCs w:val="28"/>
                <w:lang w:val="en-US" w:eastAsia="zh-CN"/>
              </w:rPr>
              <w:t>课前预习</w:t>
            </w:r>
          </w:p>
        </w:tc>
        <w:tc>
          <w:tcPr>
            <w:tcW w:w="1513" w:type="dxa"/>
            <w:gridSpan w:val="2"/>
            <w:shd w:val="clear" w:color="auto" w:fill="FFFFFF" w:themeFill="background1"/>
            <w:tcMar>
              <w:top w:w="13" w:type="dxa"/>
              <w:left w:w="13" w:type="dxa"/>
              <w:bottom w:w="0" w:type="dxa"/>
              <w:right w:w="13" w:type="dxa"/>
            </w:tcMar>
            <w:vAlign w:val="center"/>
          </w:tcPr>
          <w:p w14:paraId="2334B75E">
            <w:pPr>
              <w:jc w:val="both"/>
              <w:rPr>
                <w:rFonts w:hint="default" w:ascii="Times New Roman" w:hAnsi="Times New Roman" w:eastAsia="方正仿宋_GBK" w:cs="Times New Roman"/>
                <w:color w:val="auto"/>
                <w:sz w:val="24"/>
                <w:szCs w:val="28"/>
                <w:lang w:val="en-US" w:eastAsia="zh-CN"/>
              </w:rPr>
            </w:pPr>
            <w:r>
              <w:rPr>
                <w:rFonts w:hint="eastAsia" w:ascii="Times New Roman" w:hAnsi="Times New Roman" w:eastAsia="方正仿宋_GBK" w:cs="Times New Roman"/>
                <w:color w:val="auto"/>
                <w:sz w:val="24"/>
                <w:szCs w:val="28"/>
                <w:lang w:val="en-US" w:eastAsia="zh-CN"/>
              </w:rPr>
              <w:t>WPS表格的新建</w:t>
            </w:r>
          </w:p>
        </w:tc>
        <w:tc>
          <w:tcPr>
            <w:tcW w:w="2895" w:type="dxa"/>
            <w:gridSpan w:val="5"/>
            <w:shd w:val="clear" w:color="auto" w:fill="FFFFFF" w:themeFill="background1"/>
            <w:tcMar>
              <w:top w:w="13" w:type="dxa"/>
              <w:left w:w="13" w:type="dxa"/>
              <w:bottom w:w="0" w:type="dxa"/>
              <w:right w:w="13" w:type="dxa"/>
            </w:tcMar>
            <w:vAlign w:val="center"/>
          </w:tcPr>
          <w:p w14:paraId="258A5C44">
            <w:pPr>
              <w:jc w:val="both"/>
              <w:rPr>
                <w:rFonts w:hint="default" w:ascii="Times New Roman" w:hAnsi="Times New Roman" w:eastAsia="方正仿宋_GBK" w:cs="Times New Roman"/>
                <w:color w:val="auto"/>
                <w:sz w:val="24"/>
                <w:szCs w:val="28"/>
              </w:rPr>
            </w:pPr>
          </w:p>
        </w:tc>
        <w:tc>
          <w:tcPr>
            <w:tcW w:w="2205" w:type="dxa"/>
            <w:gridSpan w:val="3"/>
            <w:shd w:val="clear" w:color="auto" w:fill="FFFFFF" w:themeFill="background1"/>
            <w:tcMar>
              <w:top w:w="13" w:type="dxa"/>
              <w:left w:w="13" w:type="dxa"/>
              <w:bottom w:w="0" w:type="dxa"/>
              <w:right w:w="13" w:type="dxa"/>
            </w:tcMar>
            <w:vAlign w:val="center"/>
          </w:tcPr>
          <w:p w14:paraId="1B98F460">
            <w:pPr>
              <w:jc w:val="both"/>
              <w:rPr>
                <w:rFonts w:hint="default" w:ascii="Times New Roman" w:hAnsi="Times New Roman" w:eastAsia="方正仿宋_GBK" w:cs="Times New Roman"/>
                <w:color w:val="auto"/>
                <w:sz w:val="24"/>
                <w:szCs w:val="28"/>
              </w:rPr>
            </w:pPr>
            <w:r>
              <w:rPr>
                <w:rFonts w:hint="eastAsia" w:ascii="Times New Roman" w:hAnsi="Times New Roman" w:eastAsia="方正仿宋_GBK" w:cs="Times New Roman"/>
                <w:color w:val="auto"/>
                <w:sz w:val="24"/>
                <w:szCs w:val="28"/>
                <w:lang w:val="en-US" w:eastAsia="zh-CN"/>
              </w:rPr>
              <w:t>WPS表格的新建</w:t>
            </w:r>
          </w:p>
        </w:tc>
        <w:tc>
          <w:tcPr>
            <w:tcW w:w="1401" w:type="dxa"/>
            <w:shd w:val="clear" w:color="auto" w:fill="FFFFFF" w:themeFill="background1"/>
            <w:tcMar>
              <w:top w:w="13" w:type="dxa"/>
              <w:left w:w="13" w:type="dxa"/>
              <w:bottom w:w="0" w:type="dxa"/>
              <w:right w:w="13" w:type="dxa"/>
            </w:tcMar>
            <w:vAlign w:val="center"/>
          </w:tcPr>
          <w:p w14:paraId="0E22EFC3">
            <w:pPr>
              <w:jc w:val="both"/>
              <w:rPr>
                <w:rFonts w:hint="default" w:ascii="Times New Roman" w:hAnsi="Times New Roman" w:eastAsia="方正仿宋_GBK" w:cs="Times New Roman"/>
                <w:color w:val="auto"/>
                <w:sz w:val="24"/>
                <w:szCs w:val="28"/>
                <w:lang w:val="en-US" w:eastAsia="zh-CN"/>
              </w:rPr>
            </w:pPr>
            <w:r>
              <w:rPr>
                <w:rFonts w:hint="eastAsia" w:ascii="Times New Roman" w:hAnsi="Times New Roman" w:eastAsia="方正仿宋_GBK" w:cs="Times New Roman"/>
                <w:color w:val="auto"/>
                <w:sz w:val="24"/>
                <w:szCs w:val="28"/>
                <w:lang w:val="en-US" w:eastAsia="zh-CN"/>
              </w:rPr>
              <w:t>将WPS文字的技能迁移至WPS表格</w:t>
            </w:r>
          </w:p>
        </w:tc>
      </w:tr>
      <w:tr w14:paraId="6A6A9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52" w:hRule="atLeast"/>
          <w:jc w:val="center"/>
        </w:trPr>
        <w:tc>
          <w:tcPr>
            <w:tcW w:w="9207" w:type="dxa"/>
            <w:gridSpan w:val="12"/>
            <w:shd w:val="clear" w:color="auto" w:fill="C7DAF1" w:themeFill="text2" w:themeFillTint="32"/>
            <w:tcMar>
              <w:top w:w="13" w:type="dxa"/>
              <w:left w:w="13" w:type="dxa"/>
              <w:bottom w:w="0" w:type="dxa"/>
              <w:right w:w="13" w:type="dxa"/>
            </w:tcMar>
            <w:vAlign w:val="center"/>
          </w:tcPr>
          <w:p w14:paraId="189AFFC0">
            <w:pPr>
              <w:jc w:val="left"/>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（二）课中实施</w:t>
            </w:r>
          </w:p>
        </w:tc>
      </w:tr>
      <w:tr w14:paraId="04E3C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644" w:hRule="atLeast"/>
          <w:jc w:val="center"/>
        </w:trPr>
        <w:tc>
          <w:tcPr>
            <w:tcW w:w="1193" w:type="dxa"/>
            <w:shd w:val="clear" w:color="auto" w:fill="C7DAF1" w:themeFill="text2" w:themeFillTint="32"/>
            <w:tcMar>
              <w:top w:w="13" w:type="dxa"/>
              <w:left w:w="13" w:type="dxa"/>
              <w:bottom w:w="0" w:type="dxa"/>
              <w:right w:w="13" w:type="dxa"/>
            </w:tcMar>
            <w:vAlign w:val="center"/>
          </w:tcPr>
          <w:p w14:paraId="555B79CF">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lang w:val="en-US" w:eastAsia="zh-CN"/>
              </w:rPr>
              <w:t>教学</w:t>
            </w:r>
            <w:r>
              <w:rPr>
                <w:rFonts w:hint="default" w:ascii="Times New Roman" w:hAnsi="Times New Roman" w:eastAsia="方正仿宋_GBK" w:cs="Times New Roman"/>
                <w:b/>
                <w:color w:val="auto"/>
                <w:sz w:val="24"/>
                <w:szCs w:val="28"/>
              </w:rPr>
              <w:t>环节</w:t>
            </w:r>
          </w:p>
        </w:tc>
        <w:tc>
          <w:tcPr>
            <w:tcW w:w="1513" w:type="dxa"/>
            <w:gridSpan w:val="2"/>
            <w:shd w:val="clear" w:color="auto" w:fill="FFFFFF" w:themeFill="background1"/>
            <w:tcMar>
              <w:top w:w="13" w:type="dxa"/>
              <w:left w:w="13" w:type="dxa"/>
              <w:bottom w:w="0" w:type="dxa"/>
              <w:right w:w="13" w:type="dxa"/>
            </w:tcMar>
            <w:vAlign w:val="center"/>
          </w:tcPr>
          <w:p w14:paraId="16CCD61B">
            <w:pPr>
              <w:jc w:val="center"/>
              <w:rPr>
                <w:rFonts w:hint="default" w:ascii="Times New Roman" w:hAnsi="Times New Roman" w:eastAsia="方正仿宋_GBK" w:cs="Times New Roman"/>
                <w:b/>
                <w:color w:val="auto"/>
                <w:sz w:val="24"/>
                <w:szCs w:val="28"/>
                <w:lang w:eastAsia="zh-CN"/>
              </w:rPr>
            </w:pPr>
            <w:r>
              <w:rPr>
                <w:rFonts w:hint="default" w:ascii="Times New Roman" w:hAnsi="Times New Roman" w:eastAsia="方正仿宋_GBK" w:cs="Times New Roman"/>
                <w:b/>
                <w:color w:val="auto"/>
                <w:sz w:val="24"/>
                <w:szCs w:val="28"/>
              </w:rPr>
              <w:t>教学内容</w:t>
            </w:r>
          </w:p>
        </w:tc>
        <w:tc>
          <w:tcPr>
            <w:tcW w:w="2895" w:type="dxa"/>
            <w:gridSpan w:val="5"/>
            <w:shd w:val="clear" w:color="auto" w:fill="FFFFFF" w:themeFill="background1"/>
            <w:tcMar>
              <w:top w:w="13" w:type="dxa"/>
              <w:left w:w="13" w:type="dxa"/>
              <w:bottom w:w="0" w:type="dxa"/>
              <w:right w:w="13" w:type="dxa"/>
            </w:tcMar>
            <w:vAlign w:val="center"/>
          </w:tcPr>
          <w:p w14:paraId="15E411AA">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教师活动</w:t>
            </w:r>
          </w:p>
        </w:tc>
        <w:tc>
          <w:tcPr>
            <w:tcW w:w="2205" w:type="dxa"/>
            <w:gridSpan w:val="3"/>
            <w:shd w:val="clear" w:color="auto" w:fill="FFFFFF" w:themeFill="background1"/>
            <w:tcMar>
              <w:top w:w="13" w:type="dxa"/>
              <w:left w:w="13" w:type="dxa"/>
              <w:bottom w:w="0" w:type="dxa"/>
              <w:right w:w="13" w:type="dxa"/>
            </w:tcMar>
            <w:vAlign w:val="center"/>
          </w:tcPr>
          <w:p w14:paraId="4BD06134">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学生活动</w:t>
            </w:r>
          </w:p>
        </w:tc>
        <w:tc>
          <w:tcPr>
            <w:tcW w:w="1401" w:type="dxa"/>
            <w:shd w:val="clear" w:color="auto" w:fill="FFFFFF" w:themeFill="background1"/>
            <w:tcMar>
              <w:top w:w="13" w:type="dxa"/>
              <w:left w:w="13" w:type="dxa"/>
              <w:bottom w:w="0" w:type="dxa"/>
              <w:right w:w="13" w:type="dxa"/>
            </w:tcMar>
            <w:vAlign w:val="center"/>
          </w:tcPr>
          <w:p w14:paraId="4E6F2FC0">
            <w:pPr>
              <w:jc w:val="center"/>
              <w:rPr>
                <w:rFonts w:hint="default" w:ascii="Times New Roman" w:hAnsi="Times New Roman" w:eastAsia="方正仿宋_GBK" w:cs="Times New Roman"/>
                <w:color w:val="auto"/>
                <w:sz w:val="24"/>
                <w:szCs w:val="36"/>
              </w:rPr>
            </w:pPr>
            <w:r>
              <w:rPr>
                <w:rFonts w:hint="default" w:ascii="Times New Roman" w:hAnsi="Times New Roman" w:eastAsia="方正仿宋_GBK" w:cs="Times New Roman"/>
                <w:b/>
                <w:color w:val="auto"/>
                <w:sz w:val="24"/>
                <w:szCs w:val="28"/>
              </w:rPr>
              <w:t>设计意图</w:t>
            </w:r>
          </w:p>
        </w:tc>
      </w:tr>
      <w:tr w14:paraId="3520B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780" w:hRule="atLeast"/>
          <w:jc w:val="center"/>
        </w:trPr>
        <w:tc>
          <w:tcPr>
            <w:tcW w:w="1193" w:type="dxa"/>
            <w:shd w:val="clear" w:color="auto" w:fill="C7DAF1" w:themeFill="text2" w:themeFillTint="32"/>
            <w:tcMar>
              <w:top w:w="13" w:type="dxa"/>
              <w:left w:w="13" w:type="dxa"/>
              <w:bottom w:w="0" w:type="dxa"/>
              <w:right w:w="13" w:type="dxa"/>
            </w:tcMar>
            <w:vAlign w:val="center"/>
          </w:tcPr>
          <w:p w14:paraId="51EAD79D">
            <w:pPr>
              <w:jc w:val="left"/>
              <w:rPr>
                <w:rFonts w:hint="default" w:ascii="Times New Roman" w:hAnsi="Times New Roman" w:eastAsia="方正仿宋_GBK" w:cs="Times New Roman"/>
                <w:color w:val="auto"/>
                <w:sz w:val="24"/>
                <w:szCs w:val="28"/>
                <w:lang w:val="en-US" w:eastAsia="zh-CN"/>
              </w:rPr>
            </w:pPr>
            <w:r>
              <w:rPr>
                <w:rFonts w:hint="default" w:ascii="Times New Roman" w:hAnsi="Times New Roman" w:eastAsia="方正仿宋_GBK" w:cs="Times New Roman"/>
                <w:color w:val="auto"/>
                <w:sz w:val="24"/>
                <w:szCs w:val="28"/>
                <w:lang w:val="en-US" w:eastAsia="zh-CN"/>
              </w:rPr>
              <w:t>环节一</w:t>
            </w:r>
            <w:r>
              <w:rPr>
                <w:rFonts w:hint="eastAsia" w:ascii="Times New Roman" w:hAnsi="Times New Roman" w:eastAsia="方正仿宋_GBK" w:cs="Times New Roman"/>
                <w:color w:val="auto"/>
                <w:sz w:val="24"/>
                <w:szCs w:val="28"/>
                <w:lang w:val="en-US" w:eastAsia="zh-CN"/>
              </w:rPr>
              <w:t>：导入</w:t>
            </w:r>
            <w:r>
              <w:rPr>
                <w:rFonts w:hint="default" w:ascii="Times New Roman" w:hAnsi="Times New Roman" w:eastAsia="方正仿宋_GBK" w:cs="Times New Roman"/>
                <w:color w:val="auto"/>
                <w:sz w:val="24"/>
                <w:szCs w:val="28"/>
                <w:lang w:val="en-US" w:eastAsia="zh-CN"/>
              </w:rPr>
              <w:t>（</w:t>
            </w:r>
            <w:r>
              <w:rPr>
                <w:rFonts w:hint="eastAsia" w:ascii="Times New Roman" w:hAnsi="Times New Roman" w:eastAsia="方正仿宋_GBK" w:cs="Times New Roman"/>
                <w:color w:val="auto"/>
                <w:sz w:val="24"/>
                <w:szCs w:val="28"/>
                <w:lang w:val="en-US" w:eastAsia="zh-CN"/>
              </w:rPr>
              <w:t>5</w:t>
            </w:r>
            <w:r>
              <w:rPr>
                <w:rFonts w:hint="default" w:ascii="Times New Roman" w:hAnsi="Times New Roman" w:eastAsia="方正仿宋_GBK" w:cs="Times New Roman"/>
                <w:color w:val="auto"/>
                <w:sz w:val="24"/>
                <w:szCs w:val="28"/>
                <w:lang w:val="en-US" w:eastAsia="zh-CN"/>
              </w:rPr>
              <w:t>分钟）</w:t>
            </w:r>
          </w:p>
        </w:tc>
        <w:tc>
          <w:tcPr>
            <w:tcW w:w="1513" w:type="dxa"/>
            <w:gridSpan w:val="2"/>
            <w:shd w:val="clear" w:color="auto" w:fill="FFFFFF" w:themeFill="background1"/>
            <w:tcMar>
              <w:top w:w="13" w:type="dxa"/>
              <w:left w:w="13" w:type="dxa"/>
              <w:bottom w:w="0" w:type="dxa"/>
              <w:right w:w="13" w:type="dxa"/>
            </w:tcMar>
            <w:vAlign w:val="center"/>
          </w:tcPr>
          <w:p w14:paraId="78EE7149">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情境导入</w:t>
            </w:r>
          </w:p>
        </w:tc>
        <w:tc>
          <w:tcPr>
            <w:tcW w:w="2895" w:type="dxa"/>
            <w:gridSpan w:val="5"/>
            <w:shd w:val="clear" w:color="auto" w:fill="FFFFFF" w:themeFill="background1"/>
            <w:tcMar>
              <w:top w:w="13" w:type="dxa"/>
              <w:left w:w="13" w:type="dxa"/>
              <w:bottom w:w="0" w:type="dxa"/>
              <w:right w:w="13" w:type="dxa"/>
            </w:tcMar>
            <w:vAlign w:val="center"/>
          </w:tcPr>
          <w:p w14:paraId="06D089BC">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张老师是某学校的数学老师，负责两个班级的数学教学工作和一个班的班主任工作。期中考试结束后，他需要整理学生的各科考试成绩，并进行分析，以便了解学生的学习情况，为家长会准备材料。</w:t>
            </w:r>
          </w:p>
          <w:p w14:paraId="039E73BD">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具体任务：</w:t>
            </w:r>
          </w:p>
          <w:p w14:paraId="11608940">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1.制作一个单科成绩单模板和一个成绩汇总表，方便成绩的录入和查看。</w:t>
            </w:r>
          </w:p>
          <w:p w14:paraId="6DBE4BC1">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2.快速准确地录入学生的考试成绩，并设置表格格式，方便打印。</w:t>
            </w:r>
          </w:p>
          <w:p w14:paraId="1ECC1667">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3.统计各分数段学生人数，对成绩进行分析，找出学生学习中的薄弱环节。</w:t>
            </w:r>
          </w:p>
          <w:p w14:paraId="1338B702">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4.根据分析结果，制作柱状图、饼图等图表，直观展示成绩分布和班级整体表现。</w:t>
            </w:r>
          </w:p>
          <w:p w14:paraId="1AB73784">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借助WPS表格，张老师可以高效地完成成绩单的制作、成绩的录入和分析工作，为教学和家长沟通提供有力支持。下面就请你协助张老师完成这个成绩分析任务。</w:t>
            </w:r>
          </w:p>
        </w:tc>
        <w:tc>
          <w:tcPr>
            <w:tcW w:w="2205" w:type="dxa"/>
            <w:gridSpan w:val="3"/>
            <w:shd w:val="clear" w:color="auto" w:fill="FFFFFF" w:themeFill="background1"/>
            <w:tcMar>
              <w:top w:w="13" w:type="dxa"/>
              <w:left w:w="13" w:type="dxa"/>
              <w:bottom w:w="0" w:type="dxa"/>
              <w:right w:w="13" w:type="dxa"/>
            </w:tcMar>
            <w:vAlign w:val="center"/>
          </w:tcPr>
          <w:p w14:paraId="23A41DB4">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聆听案例</w:t>
            </w:r>
          </w:p>
        </w:tc>
        <w:tc>
          <w:tcPr>
            <w:tcW w:w="1401" w:type="dxa"/>
            <w:shd w:val="clear" w:color="auto" w:fill="FFFFFF" w:themeFill="background1"/>
            <w:tcMar>
              <w:top w:w="13" w:type="dxa"/>
              <w:left w:w="13" w:type="dxa"/>
              <w:bottom w:w="0" w:type="dxa"/>
              <w:right w:w="13" w:type="dxa"/>
            </w:tcMar>
            <w:vAlign w:val="center"/>
          </w:tcPr>
          <w:p w14:paraId="3D8383FD">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具体情境案例导入，让学生知道学习本部分内容的意义</w:t>
            </w:r>
          </w:p>
        </w:tc>
      </w:tr>
      <w:tr w14:paraId="2F731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780" w:hRule="atLeast"/>
          <w:jc w:val="center"/>
        </w:trPr>
        <w:tc>
          <w:tcPr>
            <w:tcW w:w="1193" w:type="dxa"/>
            <w:shd w:val="clear" w:color="auto" w:fill="C7DAF1" w:themeFill="text2" w:themeFillTint="32"/>
            <w:tcMar>
              <w:top w:w="13" w:type="dxa"/>
              <w:left w:w="13" w:type="dxa"/>
              <w:bottom w:w="0" w:type="dxa"/>
              <w:right w:w="13" w:type="dxa"/>
            </w:tcMar>
            <w:vAlign w:val="center"/>
          </w:tcPr>
          <w:p w14:paraId="7147C205">
            <w:pPr>
              <w:jc w:val="left"/>
              <w:rPr>
                <w:rFonts w:hint="default" w:ascii="Times New Roman" w:hAnsi="Times New Roman" w:eastAsia="方正仿宋_GBK" w:cs="Times New Roman"/>
                <w:color w:val="auto"/>
                <w:sz w:val="24"/>
                <w:szCs w:val="28"/>
                <w:lang w:val="en-US" w:eastAsia="zh-CN"/>
              </w:rPr>
            </w:pPr>
            <w:r>
              <w:rPr>
                <w:rFonts w:hint="default" w:ascii="Times New Roman" w:hAnsi="Times New Roman" w:eastAsia="方正仿宋_GBK" w:cs="Times New Roman"/>
                <w:color w:val="auto"/>
                <w:sz w:val="24"/>
                <w:szCs w:val="28"/>
                <w:lang w:val="en-US" w:eastAsia="zh-CN"/>
              </w:rPr>
              <w:t>环节</w:t>
            </w:r>
            <w:r>
              <w:rPr>
                <w:rFonts w:hint="eastAsia" w:ascii="Times New Roman" w:hAnsi="Times New Roman" w:eastAsia="方正仿宋_GBK" w:cs="Times New Roman"/>
                <w:color w:val="auto"/>
                <w:sz w:val="24"/>
                <w:szCs w:val="28"/>
                <w:lang w:val="en-US" w:eastAsia="zh-CN"/>
              </w:rPr>
              <w:t>二</w:t>
            </w:r>
            <w:r>
              <w:rPr>
                <w:rFonts w:hint="default" w:ascii="Times New Roman" w:hAnsi="Times New Roman" w:eastAsia="方正仿宋_GBK" w:cs="Times New Roman"/>
                <w:color w:val="auto"/>
                <w:sz w:val="24"/>
                <w:szCs w:val="28"/>
                <w:lang w:val="en-US" w:eastAsia="zh-CN"/>
              </w:rPr>
              <w:t>（</w:t>
            </w:r>
            <w:r>
              <w:rPr>
                <w:rFonts w:hint="eastAsia" w:ascii="Times New Roman" w:hAnsi="Times New Roman" w:eastAsia="方正仿宋_GBK" w:cs="Times New Roman"/>
                <w:color w:val="auto"/>
                <w:sz w:val="24"/>
                <w:szCs w:val="28"/>
                <w:lang w:val="en-US" w:eastAsia="zh-CN"/>
              </w:rPr>
              <w:t>15</w:t>
            </w:r>
            <w:r>
              <w:rPr>
                <w:rFonts w:hint="default" w:ascii="Times New Roman" w:hAnsi="Times New Roman" w:eastAsia="方正仿宋_GBK" w:cs="Times New Roman"/>
                <w:color w:val="auto"/>
                <w:sz w:val="24"/>
                <w:szCs w:val="28"/>
                <w:lang w:val="en-US" w:eastAsia="zh-CN"/>
              </w:rPr>
              <w:t>分钟）</w:t>
            </w:r>
          </w:p>
        </w:tc>
        <w:tc>
          <w:tcPr>
            <w:tcW w:w="1513" w:type="dxa"/>
            <w:gridSpan w:val="2"/>
            <w:shd w:val="clear" w:color="auto" w:fill="FFFFFF" w:themeFill="background1"/>
            <w:tcMar>
              <w:top w:w="13" w:type="dxa"/>
              <w:left w:w="13" w:type="dxa"/>
              <w:bottom w:w="0" w:type="dxa"/>
              <w:right w:w="13" w:type="dxa"/>
            </w:tcMar>
            <w:vAlign w:val="top"/>
          </w:tcPr>
          <w:p w14:paraId="2083AE0C">
            <w:pPr>
              <w:jc w:val="both"/>
              <w:rPr>
                <w:rFonts w:hint="eastAsia" w:ascii="Times New Roman" w:hAnsi="Times New Roman" w:eastAsia="方正仿宋_GBK" w:cs="Times New Roman"/>
                <w:color w:val="auto"/>
                <w:sz w:val="24"/>
                <w:szCs w:val="32"/>
                <w:lang w:val="en-US" w:eastAsia="zh-CN"/>
              </w:rPr>
            </w:pPr>
          </w:p>
          <w:p w14:paraId="2F49479A">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1.启动WPS O</w:t>
            </w:r>
            <w:r>
              <w:rPr>
                <w:rFonts w:hint="default" w:ascii="Times New Roman" w:hAnsi="Times New Roman" w:eastAsia="方正仿宋_GBK" w:cs="Times New Roman"/>
                <w:color w:val="auto"/>
                <w:sz w:val="24"/>
                <w:szCs w:val="32"/>
                <w:lang w:val="en-US" w:eastAsia="zh-CN"/>
              </w:rPr>
              <w:t>ffice</w:t>
            </w:r>
            <w:r>
              <w:rPr>
                <w:rFonts w:hint="eastAsia" w:ascii="Times New Roman" w:hAnsi="Times New Roman" w:eastAsia="方正仿宋_GBK" w:cs="Times New Roman"/>
                <w:color w:val="auto"/>
                <w:sz w:val="24"/>
                <w:szCs w:val="32"/>
                <w:lang w:val="en-US" w:eastAsia="zh-CN"/>
              </w:rPr>
              <w:t>软件</w:t>
            </w:r>
          </w:p>
          <w:p w14:paraId="126B0CC9">
            <w:pPr>
              <w:jc w:val="both"/>
              <w:rPr>
                <w:rFonts w:hint="eastAsia" w:ascii="Times New Roman" w:hAnsi="Times New Roman" w:eastAsia="方正仿宋_GBK" w:cs="Times New Roman"/>
                <w:color w:val="auto"/>
                <w:sz w:val="24"/>
                <w:szCs w:val="32"/>
                <w:lang w:val="en-US" w:eastAsia="zh-CN"/>
              </w:rPr>
            </w:pPr>
          </w:p>
          <w:p w14:paraId="48DCD506">
            <w:pPr>
              <w:jc w:val="both"/>
              <w:rPr>
                <w:rFonts w:hint="eastAsia" w:ascii="Times New Roman" w:hAnsi="Times New Roman" w:eastAsia="方正仿宋_GBK" w:cs="Times New Roman"/>
                <w:color w:val="auto"/>
                <w:sz w:val="24"/>
                <w:szCs w:val="32"/>
                <w:lang w:val="en-US" w:eastAsia="zh-CN"/>
              </w:rPr>
            </w:pPr>
          </w:p>
          <w:p w14:paraId="75E6EB32">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2.创建新的电子表格文档</w:t>
            </w:r>
          </w:p>
          <w:p w14:paraId="23B6C261">
            <w:pPr>
              <w:jc w:val="both"/>
              <w:rPr>
                <w:rFonts w:hint="default" w:ascii="Times New Roman" w:hAnsi="Times New Roman" w:eastAsia="方正仿宋_GBK" w:cs="Times New Roman"/>
                <w:color w:val="auto"/>
                <w:sz w:val="24"/>
                <w:szCs w:val="32"/>
                <w:lang w:val="en-US" w:eastAsia="zh-CN"/>
              </w:rPr>
            </w:pPr>
          </w:p>
          <w:p w14:paraId="4A5CCBEA">
            <w:pPr>
              <w:jc w:val="both"/>
              <w:rPr>
                <w:rFonts w:hint="default" w:ascii="Times New Roman" w:hAnsi="Times New Roman" w:eastAsia="方正仿宋_GBK" w:cs="Times New Roman"/>
                <w:color w:val="auto"/>
                <w:sz w:val="24"/>
                <w:szCs w:val="32"/>
                <w:lang w:val="en-US" w:eastAsia="zh-CN"/>
              </w:rPr>
            </w:pPr>
          </w:p>
          <w:p w14:paraId="488C8DF9">
            <w:pPr>
              <w:jc w:val="both"/>
              <w:rPr>
                <w:rFonts w:hint="eastAsia" w:ascii="Times New Roman" w:hAnsi="Times New Roman" w:eastAsia="方正仿宋_GBK" w:cs="Times New Roman"/>
                <w:color w:val="auto"/>
                <w:sz w:val="24"/>
                <w:szCs w:val="32"/>
                <w:lang w:val="en-US" w:eastAsia="zh-CN"/>
              </w:rPr>
            </w:pPr>
          </w:p>
          <w:p w14:paraId="0E6F2F1A">
            <w:pPr>
              <w:jc w:val="both"/>
              <w:rPr>
                <w:rFonts w:hint="eastAsia" w:ascii="Times New Roman" w:hAnsi="Times New Roman" w:eastAsia="方正仿宋_GBK" w:cs="Times New Roman"/>
                <w:color w:val="auto"/>
                <w:sz w:val="24"/>
                <w:szCs w:val="32"/>
                <w:lang w:val="en-US" w:eastAsia="zh-CN"/>
              </w:rPr>
            </w:pPr>
          </w:p>
          <w:p w14:paraId="567548F8">
            <w:pPr>
              <w:jc w:val="both"/>
              <w:rPr>
                <w:rFonts w:hint="eastAsia" w:ascii="Times New Roman" w:hAnsi="Times New Roman" w:eastAsia="方正仿宋_GBK" w:cs="Times New Roman"/>
                <w:color w:val="auto"/>
                <w:sz w:val="24"/>
                <w:szCs w:val="32"/>
                <w:lang w:val="en-US" w:eastAsia="zh-CN"/>
              </w:rPr>
            </w:pPr>
          </w:p>
          <w:p w14:paraId="366139B3">
            <w:pPr>
              <w:jc w:val="both"/>
              <w:rPr>
                <w:rFonts w:hint="eastAsia" w:ascii="Times New Roman" w:hAnsi="Times New Roman" w:eastAsia="方正仿宋_GBK" w:cs="Times New Roman"/>
                <w:color w:val="auto"/>
                <w:sz w:val="24"/>
                <w:szCs w:val="32"/>
                <w:lang w:val="en-US" w:eastAsia="zh-CN"/>
              </w:rPr>
            </w:pPr>
          </w:p>
          <w:p w14:paraId="742EDAAA">
            <w:pPr>
              <w:jc w:val="both"/>
              <w:rPr>
                <w:rFonts w:hint="eastAsia" w:ascii="Times New Roman" w:hAnsi="Times New Roman" w:eastAsia="方正仿宋_GBK" w:cs="Times New Roman"/>
                <w:color w:val="auto"/>
                <w:sz w:val="24"/>
                <w:szCs w:val="32"/>
                <w:lang w:val="en-US" w:eastAsia="zh-CN"/>
              </w:rPr>
            </w:pPr>
          </w:p>
          <w:p w14:paraId="654E67D5">
            <w:pPr>
              <w:jc w:val="both"/>
              <w:rPr>
                <w:rFonts w:hint="eastAsia" w:ascii="Times New Roman" w:hAnsi="Times New Roman" w:eastAsia="方正仿宋_GBK" w:cs="Times New Roman"/>
                <w:color w:val="auto"/>
                <w:sz w:val="24"/>
                <w:szCs w:val="32"/>
                <w:lang w:val="en-US" w:eastAsia="zh-CN"/>
              </w:rPr>
            </w:pPr>
          </w:p>
          <w:p w14:paraId="029F5889">
            <w:pPr>
              <w:jc w:val="both"/>
              <w:rPr>
                <w:rFonts w:hint="eastAsia" w:ascii="Times New Roman" w:hAnsi="Times New Roman" w:eastAsia="方正仿宋_GBK" w:cs="Times New Roman"/>
                <w:color w:val="auto"/>
                <w:sz w:val="24"/>
                <w:szCs w:val="32"/>
                <w:lang w:val="en-US" w:eastAsia="zh-CN"/>
              </w:rPr>
            </w:pPr>
          </w:p>
          <w:p w14:paraId="10678D1D">
            <w:pPr>
              <w:jc w:val="both"/>
              <w:rPr>
                <w:rFonts w:hint="eastAsia" w:ascii="Times New Roman" w:hAnsi="Times New Roman" w:eastAsia="方正仿宋_GBK" w:cs="Times New Roman"/>
                <w:color w:val="auto"/>
                <w:sz w:val="24"/>
                <w:szCs w:val="32"/>
                <w:lang w:val="en-US" w:eastAsia="zh-CN"/>
              </w:rPr>
            </w:pPr>
          </w:p>
          <w:p w14:paraId="608062E3">
            <w:pPr>
              <w:jc w:val="both"/>
              <w:rPr>
                <w:rFonts w:hint="eastAsia" w:ascii="Times New Roman" w:hAnsi="Times New Roman" w:eastAsia="方正仿宋_GBK" w:cs="Times New Roman"/>
                <w:color w:val="auto"/>
                <w:sz w:val="24"/>
                <w:szCs w:val="32"/>
                <w:lang w:val="en-US" w:eastAsia="zh-CN"/>
              </w:rPr>
            </w:pPr>
          </w:p>
          <w:p w14:paraId="156B037B">
            <w:pPr>
              <w:jc w:val="both"/>
              <w:rPr>
                <w:rFonts w:hint="eastAsia" w:ascii="Times New Roman" w:hAnsi="Times New Roman" w:eastAsia="方正仿宋_GBK" w:cs="Times New Roman"/>
                <w:color w:val="auto"/>
                <w:sz w:val="24"/>
                <w:szCs w:val="32"/>
                <w:lang w:val="en-US" w:eastAsia="zh-CN"/>
              </w:rPr>
            </w:pPr>
          </w:p>
          <w:p w14:paraId="4BCD239A">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3.设计成绩单表头</w:t>
            </w:r>
          </w:p>
          <w:p w14:paraId="1E2DC3A1">
            <w:pPr>
              <w:jc w:val="both"/>
              <w:rPr>
                <w:rFonts w:hint="eastAsia" w:ascii="Times New Roman" w:hAnsi="Times New Roman" w:eastAsia="方正仿宋_GBK" w:cs="Times New Roman"/>
                <w:color w:val="auto"/>
                <w:sz w:val="24"/>
                <w:szCs w:val="32"/>
                <w:lang w:val="en-US" w:eastAsia="zh-CN"/>
              </w:rPr>
            </w:pPr>
          </w:p>
          <w:p w14:paraId="79EE5C2D">
            <w:pPr>
              <w:jc w:val="both"/>
              <w:rPr>
                <w:rFonts w:hint="eastAsia" w:ascii="Times New Roman" w:hAnsi="Times New Roman" w:eastAsia="方正仿宋_GBK" w:cs="Times New Roman"/>
                <w:color w:val="auto"/>
                <w:sz w:val="24"/>
                <w:szCs w:val="32"/>
                <w:lang w:val="en-US" w:eastAsia="zh-CN"/>
              </w:rPr>
            </w:pPr>
          </w:p>
          <w:p w14:paraId="7190F5F7">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4.保存文件</w:t>
            </w:r>
          </w:p>
          <w:p w14:paraId="0FC2DFCC">
            <w:pPr>
              <w:jc w:val="both"/>
              <w:rPr>
                <w:rFonts w:hint="default" w:ascii="Times New Roman" w:hAnsi="Times New Roman" w:eastAsia="方正仿宋_GBK" w:cs="Times New Roman"/>
                <w:color w:val="auto"/>
                <w:sz w:val="24"/>
                <w:szCs w:val="32"/>
                <w:lang w:val="en-US" w:eastAsia="zh-CN"/>
              </w:rPr>
            </w:pPr>
          </w:p>
        </w:tc>
        <w:tc>
          <w:tcPr>
            <w:tcW w:w="2895" w:type="dxa"/>
            <w:gridSpan w:val="5"/>
            <w:shd w:val="clear" w:color="auto" w:fill="FFFFFF" w:themeFill="background1"/>
            <w:tcMar>
              <w:top w:w="13" w:type="dxa"/>
              <w:left w:w="13" w:type="dxa"/>
              <w:bottom w:w="0" w:type="dxa"/>
              <w:right w:w="13" w:type="dxa"/>
            </w:tcMar>
            <w:vAlign w:val="center"/>
          </w:tcPr>
          <w:p w14:paraId="64C61C43">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教师演示</w:t>
            </w:r>
          </w:p>
          <w:p w14:paraId="72664545">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1.双击桌面上的WPS</w:t>
            </w:r>
            <w:r>
              <w:rPr>
                <w:rFonts w:hint="default" w:ascii="Times New Roman" w:hAnsi="Times New Roman" w:eastAsia="方正仿宋_GBK" w:cs="Times New Roman"/>
                <w:color w:val="auto"/>
                <w:sz w:val="24"/>
                <w:szCs w:val="32"/>
                <w:lang w:val="en-US" w:eastAsia="zh-CN"/>
              </w:rPr>
              <w:t xml:space="preserve"> </w:t>
            </w:r>
            <w:r>
              <w:rPr>
                <w:rFonts w:hint="eastAsia" w:ascii="Times New Roman" w:hAnsi="Times New Roman" w:eastAsia="方正仿宋_GBK" w:cs="Times New Roman"/>
                <w:color w:val="auto"/>
                <w:sz w:val="24"/>
                <w:szCs w:val="32"/>
                <w:lang w:val="en-US" w:eastAsia="zh-CN"/>
              </w:rPr>
              <w:t>O</w:t>
            </w:r>
            <w:r>
              <w:rPr>
                <w:rFonts w:hint="default" w:ascii="Times New Roman" w:hAnsi="Times New Roman" w:eastAsia="方正仿宋_GBK" w:cs="Times New Roman"/>
                <w:color w:val="auto"/>
                <w:sz w:val="24"/>
                <w:szCs w:val="32"/>
                <w:lang w:val="en-US" w:eastAsia="zh-CN"/>
              </w:rPr>
              <w:t>ffice</w:t>
            </w:r>
            <w:r>
              <w:rPr>
                <w:rFonts w:hint="eastAsia" w:ascii="Times New Roman" w:hAnsi="Times New Roman" w:eastAsia="方正仿宋_GBK" w:cs="Times New Roman"/>
                <w:color w:val="auto"/>
                <w:sz w:val="24"/>
                <w:szCs w:val="32"/>
                <w:lang w:val="en-US" w:eastAsia="zh-CN"/>
              </w:rPr>
              <w:t>图标或从开始菜单中选WPS O</w:t>
            </w:r>
            <w:r>
              <w:rPr>
                <w:rFonts w:hint="default" w:ascii="Times New Roman" w:hAnsi="Times New Roman" w:eastAsia="方正仿宋_GBK" w:cs="Times New Roman"/>
                <w:color w:val="auto"/>
                <w:sz w:val="24"/>
                <w:szCs w:val="32"/>
                <w:lang w:val="en-US" w:eastAsia="zh-CN"/>
              </w:rPr>
              <w:t>ffice</w:t>
            </w:r>
            <w:r>
              <w:rPr>
                <w:rFonts w:hint="eastAsia" w:ascii="Times New Roman" w:hAnsi="Times New Roman" w:eastAsia="方正仿宋_GBK" w:cs="Times New Roman"/>
                <w:color w:val="auto"/>
                <w:sz w:val="24"/>
                <w:szCs w:val="32"/>
                <w:lang w:val="en-US" w:eastAsia="zh-CN"/>
              </w:rPr>
              <w:t>菜单命令启动程序。</w:t>
            </w:r>
          </w:p>
          <w:p w14:paraId="21045A2E">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2.在启动界面，点击“新建”按钮，打开“新建”对话框，如图5.3所示。在“新建”对话框选择“表格”，进入到新建表格界面。在这一步，可以选择新建空白表格或按照模板新建表格。如果想要使用特定的模板，可以在新建界面选择一个模板。如果想要一个空白的表格，可以选择“空白表格”。在完成本任务的过程中，我们选择“空白表格”。</w:t>
            </w:r>
          </w:p>
          <w:p w14:paraId="6A30CE19">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3.根据需求，在成绩单第一行输入学号、姓名、性别、期末成绩等信息，制作成绩单表头。</w:t>
            </w:r>
          </w:p>
          <w:p w14:paraId="0BE7F802">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4.点击“文件”菜单中的“保存”或“另存为”，选择保存位置和文件格式。</w:t>
            </w:r>
          </w:p>
          <w:p w14:paraId="5A3BBBAD">
            <w:pPr>
              <w:jc w:val="both"/>
              <w:rPr>
                <w:rFonts w:hint="eastAsia" w:ascii="Times New Roman" w:hAnsi="Times New Roman" w:eastAsia="方正仿宋_GBK" w:cs="Times New Roman"/>
                <w:color w:val="auto"/>
                <w:sz w:val="24"/>
                <w:szCs w:val="32"/>
                <w:lang w:val="en-US" w:eastAsia="zh-CN"/>
              </w:rPr>
            </w:pPr>
          </w:p>
          <w:p w14:paraId="79E0F7D9">
            <w:pPr>
              <w:jc w:val="both"/>
              <w:rPr>
                <w:rFonts w:hint="default" w:ascii="Times New Roman" w:hAnsi="Times New Roman" w:eastAsia="方正仿宋_GBK" w:cs="Times New Roman"/>
                <w:color w:val="auto"/>
                <w:sz w:val="24"/>
                <w:szCs w:val="32"/>
                <w:lang w:val="en-US" w:eastAsia="zh-CN"/>
              </w:rPr>
            </w:pPr>
          </w:p>
        </w:tc>
        <w:tc>
          <w:tcPr>
            <w:tcW w:w="2205" w:type="dxa"/>
            <w:gridSpan w:val="3"/>
            <w:shd w:val="clear" w:color="auto" w:fill="FFFFFF" w:themeFill="background1"/>
            <w:tcMar>
              <w:top w:w="13" w:type="dxa"/>
              <w:left w:w="13" w:type="dxa"/>
              <w:bottom w:w="0" w:type="dxa"/>
              <w:right w:w="13" w:type="dxa"/>
            </w:tcMar>
            <w:vAlign w:val="center"/>
          </w:tcPr>
          <w:p w14:paraId="3FB53330">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学生实践：启动WPS，新建空白表格，输入表头，保存文件。</w:t>
            </w:r>
          </w:p>
        </w:tc>
        <w:tc>
          <w:tcPr>
            <w:tcW w:w="1401" w:type="dxa"/>
            <w:shd w:val="clear" w:color="auto" w:fill="FFFFFF" w:themeFill="background1"/>
            <w:tcMar>
              <w:top w:w="13" w:type="dxa"/>
              <w:left w:w="13" w:type="dxa"/>
              <w:bottom w:w="0" w:type="dxa"/>
              <w:right w:w="13" w:type="dxa"/>
            </w:tcMar>
            <w:vAlign w:val="center"/>
          </w:tcPr>
          <w:p w14:paraId="5FA61A51">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讲练结合，学习有成效。</w:t>
            </w:r>
          </w:p>
        </w:tc>
      </w:tr>
      <w:tr w14:paraId="63DE4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780" w:hRule="atLeast"/>
          <w:jc w:val="center"/>
        </w:trPr>
        <w:tc>
          <w:tcPr>
            <w:tcW w:w="1193" w:type="dxa"/>
            <w:shd w:val="clear" w:color="auto" w:fill="C7DAF1" w:themeFill="text2" w:themeFillTint="32"/>
            <w:tcMar>
              <w:top w:w="13" w:type="dxa"/>
              <w:left w:w="13" w:type="dxa"/>
              <w:bottom w:w="0" w:type="dxa"/>
              <w:right w:w="13" w:type="dxa"/>
            </w:tcMar>
            <w:vAlign w:val="center"/>
          </w:tcPr>
          <w:p w14:paraId="6018D667">
            <w:pPr>
              <w:jc w:val="left"/>
              <w:rPr>
                <w:rFonts w:hint="default" w:ascii="Times New Roman" w:hAnsi="Times New Roman" w:eastAsia="方正仿宋_GBK" w:cs="Times New Roman"/>
                <w:color w:val="auto"/>
                <w:sz w:val="24"/>
                <w:szCs w:val="28"/>
                <w:lang w:val="en-US" w:eastAsia="zh-CN"/>
              </w:rPr>
            </w:pPr>
            <w:r>
              <w:rPr>
                <w:rFonts w:hint="default" w:ascii="Times New Roman" w:hAnsi="Times New Roman" w:eastAsia="方正仿宋_GBK" w:cs="Times New Roman"/>
                <w:color w:val="auto"/>
                <w:sz w:val="24"/>
                <w:szCs w:val="28"/>
                <w:lang w:val="en-US" w:eastAsia="zh-CN"/>
              </w:rPr>
              <w:t>环节</w:t>
            </w:r>
            <w:r>
              <w:rPr>
                <w:rFonts w:hint="eastAsia" w:ascii="Times New Roman" w:hAnsi="Times New Roman" w:eastAsia="方正仿宋_GBK" w:cs="Times New Roman"/>
                <w:color w:val="auto"/>
                <w:sz w:val="24"/>
                <w:szCs w:val="28"/>
                <w:lang w:val="en-US" w:eastAsia="zh-CN"/>
              </w:rPr>
              <w:t>三</w:t>
            </w:r>
            <w:r>
              <w:rPr>
                <w:rFonts w:hint="default" w:ascii="Times New Roman" w:hAnsi="Times New Roman" w:eastAsia="方正仿宋_GBK" w:cs="Times New Roman"/>
                <w:color w:val="auto"/>
                <w:sz w:val="24"/>
                <w:szCs w:val="28"/>
                <w:lang w:val="en-US" w:eastAsia="zh-CN"/>
              </w:rPr>
              <w:t>（</w:t>
            </w:r>
            <w:r>
              <w:rPr>
                <w:rFonts w:hint="eastAsia" w:ascii="Times New Roman" w:hAnsi="Times New Roman" w:eastAsia="方正仿宋_GBK" w:cs="Times New Roman"/>
                <w:color w:val="auto"/>
                <w:sz w:val="24"/>
                <w:szCs w:val="28"/>
                <w:lang w:val="en-US" w:eastAsia="zh-CN"/>
              </w:rPr>
              <w:t>20</w:t>
            </w:r>
            <w:r>
              <w:rPr>
                <w:rFonts w:hint="default" w:ascii="Times New Roman" w:hAnsi="Times New Roman" w:eastAsia="方正仿宋_GBK" w:cs="Times New Roman"/>
                <w:color w:val="auto"/>
                <w:sz w:val="24"/>
                <w:szCs w:val="28"/>
                <w:lang w:val="en-US" w:eastAsia="zh-CN"/>
              </w:rPr>
              <w:t>分钟）</w:t>
            </w:r>
          </w:p>
        </w:tc>
        <w:tc>
          <w:tcPr>
            <w:tcW w:w="1513" w:type="dxa"/>
            <w:gridSpan w:val="2"/>
            <w:shd w:val="clear" w:color="auto" w:fill="FFFFFF" w:themeFill="background1"/>
            <w:tcMar>
              <w:top w:w="13" w:type="dxa"/>
              <w:left w:w="13" w:type="dxa"/>
              <w:bottom w:w="0" w:type="dxa"/>
              <w:right w:w="13" w:type="dxa"/>
            </w:tcMar>
            <w:vAlign w:val="center"/>
          </w:tcPr>
          <w:p w14:paraId="79DD77F4">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1.</w:t>
            </w:r>
            <w:r>
              <w:rPr>
                <w:rFonts w:hint="default" w:ascii="Times New Roman" w:hAnsi="Times New Roman" w:eastAsia="方正仿宋_GBK" w:cs="Times New Roman"/>
                <w:color w:val="auto"/>
                <w:sz w:val="24"/>
                <w:szCs w:val="32"/>
                <w:lang w:val="en-US" w:eastAsia="zh-CN"/>
              </w:rPr>
              <w:t>手动输入数据</w:t>
            </w:r>
          </w:p>
          <w:p w14:paraId="505C5102">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2.</w:t>
            </w:r>
            <w:r>
              <w:rPr>
                <w:rFonts w:hint="default" w:ascii="Times New Roman" w:hAnsi="Times New Roman" w:eastAsia="方正仿宋_GBK" w:cs="Times New Roman"/>
                <w:color w:val="auto"/>
                <w:sz w:val="24"/>
                <w:szCs w:val="32"/>
                <w:lang w:val="en-US" w:eastAsia="zh-CN"/>
              </w:rPr>
              <w:t>自动填充</w:t>
            </w:r>
          </w:p>
          <w:p w14:paraId="7A73D842">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3.</w:t>
            </w:r>
            <w:r>
              <w:rPr>
                <w:rFonts w:hint="default" w:ascii="Times New Roman" w:hAnsi="Times New Roman" w:eastAsia="方正仿宋_GBK" w:cs="Times New Roman"/>
                <w:color w:val="auto"/>
                <w:sz w:val="24"/>
                <w:szCs w:val="32"/>
                <w:lang w:val="en-US" w:eastAsia="zh-CN"/>
              </w:rPr>
              <w:t>输入序列</w:t>
            </w:r>
          </w:p>
          <w:p w14:paraId="285750B3">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4.</w:t>
            </w:r>
            <w:r>
              <w:rPr>
                <w:rFonts w:hint="default" w:ascii="Times New Roman" w:hAnsi="Times New Roman" w:eastAsia="方正仿宋_GBK" w:cs="Times New Roman"/>
                <w:color w:val="auto"/>
                <w:sz w:val="24"/>
                <w:szCs w:val="32"/>
                <w:lang w:val="en-US" w:eastAsia="zh-CN"/>
              </w:rPr>
              <w:t>选择性粘贴</w:t>
            </w:r>
          </w:p>
          <w:p w14:paraId="62DE5C14">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5.</w:t>
            </w:r>
            <w:r>
              <w:rPr>
                <w:rFonts w:hint="default" w:ascii="Times New Roman" w:hAnsi="Times New Roman" w:eastAsia="方正仿宋_GBK" w:cs="Times New Roman"/>
                <w:color w:val="auto"/>
                <w:sz w:val="24"/>
                <w:szCs w:val="32"/>
                <w:lang w:val="en-US" w:eastAsia="zh-CN"/>
              </w:rPr>
              <w:t>使用数据有效性功能</w:t>
            </w:r>
          </w:p>
          <w:p w14:paraId="6DA2498E">
            <w:pPr>
              <w:jc w:val="both"/>
              <w:rPr>
                <w:rFonts w:hint="default" w:ascii="Times New Roman" w:hAnsi="Times New Roman" w:eastAsia="方正仿宋_GBK" w:cs="Times New Roman"/>
                <w:color w:val="auto"/>
                <w:sz w:val="24"/>
                <w:szCs w:val="32"/>
                <w:lang w:val="en-US" w:eastAsia="zh-CN"/>
              </w:rPr>
            </w:pPr>
          </w:p>
          <w:p w14:paraId="40F0D11F">
            <w:pPr>
              <w:jc w:val="both"/>
              <w:rPr>
                <w:rFonts w:hint="default" w:ascii="Times New Roman" w:hAnsi="Times New Roman" w:eastAsia="方正仿宋_GBK" w:cs="Times New Roman"/>
                <w:color w:val="auto"/>
                <w:sz w:val="24"/>
                <w:szCs w:val="32"/>
                <w:lang w:val="en-US" w:eastAsia="zh-CN"/>
              </w:rPr>
            </w:pPr>
          </w:p>
          <w:p w14:paraId="0F8D9224">
            <w:pPr>
              <w:jc w:val="both"/>
              <w:rPr>
                <w:rFonts w:hint="default" w:ascii="Times New Roman" w:hAnsi="Times New Roman" w:eastAsia="方正仿宋_GBK" w:cs="Times New Roman"/>
                <w:color w:val="auto"/>
                <w:sz w:val="24"/>
                <w:szCs w:val="32"/>
                <w:lang w:val="en-US" w:eastAsia="zh-CN"/>
              </w:rPr>
            </w:pPr>
          </w:p>
        </w:tc>
        <w:tc>
          <w:tcPr>
            <w:tcW w:w="2895" w:type="dxa"/>
            <w:gridSpan w:val="5"/>
            <w:shd w:val="clear" w:color="auto" w:fill="FFFFFF" w:themeFill="background1"/>
            <w:tcMar>
              <w:top w:w="13" w:type="dxa"/>
              <w:left w:w="13" w:type="dxa"/>
              <w:bottom w:w="0" w:type="dxa"/>
              <w:right w:w="13" w:type="dxa"/>
            </w:tcMar>
            <w:vAlign w:val="center"/>
          </w:tcPr>
          <w:p w14:paraId="03F2ECFF">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教师演示：</w:t>
            </w:r>
          </w:p>
          <w:p w14:paraId="7CF6D116">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1.</w:t>
            </w:r>
            <w:r>
              <w:rPr>
                <w:rFonts w:hint="default" w:ascii="Times New Roman" w:hAnsi="Times New Roman" w:eastAsia="方正仿宋_GBK" w:cs="Times New Roman"/>
                <w:color w:val="auto"/>
                <w:sz w:val="24"/>
                <w:szCs w:val="32"/>
                <w:lang w:val="en-US" w:eastAsia="zh-CN"/>
              </w:rPr>
              <w:t>最直接的方法是使用键盘手动输入数据。点击单元格，然后开始输入数据。按下回车键或点击其他单元格以完成输入。</w:t>
            </w:r>
          </w:p>
          <w:p w14:paraId="6C05FBC4">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2.</w:t>
            </w:r>
            <w:r>
              <w:rPr>
                <w:rFonts w:hint="default" w:ascii="Times New Roman" w:hAnsi="Times New Roman" w:eastAsia="方正仿宋_GBK" w:cs="Times New Roman"/>
                <w:color w:val="auto"/>
                <w:sz w:val="24"/>
                <w:szCs w:val="32"/>
                <w:lang w:val="en-US" w:eastAsia="zh-CN"/>
              </w:rPr>
              <w:t>选中包含你想要复制的内容的单元格&gt;将鼠标指针移动到单元格右下角&gt;鼠标指针变成一个十字形“+”&gt;按住鼠标左键向下或向右拖动填充手柄</w:t>
            </w:r>
          </w:p>
          <w:p w14:paraId="160C6BCD">
            <w:pPr>
              <w:jc w:val="both"/>
              <w:rPr>
                <w:rFonts w:hint="default" w:ascii="Times New Roman" w:hAnsi="Times New Roman" w:eastAsia="方正仿宋_GBK" w:cs="Times New Roman"/>
                <w:color w:val="auto"/>
                <w:sz w:val="24"/>
                <w:szCs w:val="32"/>
                <w:lang w:val="en-US" w:eastAsia="zh-CN"/>
              </w:rPr>
            </w:pPr>
          </w:p>
          <w:p w14:paraId="1635AC16">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3.</w:t>
            </w:r>
            <w:r>
              <w:rPr>
                <w:rFonts w:hint="default" w:ascii="Times New Roman" w:hAnsi="Times New Roman" w:eastAsia="方正仿宋_GBK" w:cs="Times New Roman"/>
                <w:color w:val="auto"/>
                <w:sz w:val="24"/>
                <w:szCs w:val="32"/>
                <w:lang w:val="en-US" w:eastAsia="zh-CN"/>
              </w:rPr>
              <w:t>输入序列的前几个项（例如：1，2，3或者Mon，Tue，Wed）&gt;选中这些单元格&gt;将鼠标指针移动到选中区域的右下角&gt;鼠标指针变成十字形“+”&gt;按住鼠标左键向下或向右拖动填充手柄，WPS表格将自动推断并填充序列</w:t>
            </w:r>
          </w:p>
          <w:p w14:paraId="36754FEC">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4.</w:t>
            </w:r>
            <w:r>
              <w:rPr>
                <w:rFonts w:hint="default" w:ascii="Times New Roman" w:hAnsi="Times New Roman" w:eastAsia="方正仿宋_GBK" w:cs="Times New Roman"/>
                <w:color w:val="auto"/>
                <w:sz w:val="24"/>
                <w:szCs w:val="32"/>
                <w:lang w:val="en-US" w:eastAsia="zh-CN"/>
              </w:rPr>
              <w:t>复制想要粘贴的内容，选中WPS表格的目标单元格，在“开始”选项卡&gt;“剪贴板”模块&gt;单击“粘贴”下拉列表按钮，在弹出的下拉列表中，选择你想要的粘贴的方式（例如，值、格式、公式等），如图5.8所示。</w:t>
            </w:r>
          </w:p>
          <w:p w14:paraId="3CB3391B">
            <w:pPr>
              <w:jc w:val="both"/>
              <w:rPr>
                <w:rFonts w:hint="default" w:ascii="Times New Roman" w:hAnsi="Times New Roman" w:eastAsia="方正仿宋_GBK" w:cs="Times New Roman"/>
                <w:color w:val="auto"/>
                <w:sz w:val="24"/>
                <w:szCs w:val="32"/>
                <w:lang w:val="en-US" w:eastAsia="zh-CN"/>
              </w:rPr>
            </w:pPr>
          </w:p>
          <w:p w14:paraId="7ABC5319">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5.</w:t>
            </w:r>
            <w:r>
              <w:rPr>
                <w:rFonts w:hint="default" w:ascii="Times New Roman" w:hAnsi="Times New Roman" w:eastAsia="方正仿宋_GBK" w:cs="Times New Roman"/>
                <w:color w:val="auto"/>
                <w:sz w:val="24"/>
                <w:szCs w:val="32"/>
                <w:lang w:val="en-US" w:eastAsia="zh-CN"/>
              </w:rPr>
              <w:t>数据有效性功能允许用户对单元格或单元格区域中输入的数据进行限制和控制。数据有效性的设置通常包括以下步骤：</w:t>
            </w:r>
          </w:p>
          <w:p w14:paraId="52865991">
            <w:pPr>
              <w:jc w:val="both"/>
              <w:rPr>
                <w:rFonts w:hint="eastAsia"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选择要应用数据有效性的单元格或范围，“数据”选项卡&gt;单击“有效性”按钮&gt;选择“有效性”&gt;弹出“数据有效性”对话框</w:t>
            </w:r>
            <w:r>
              <w:rPr>
                <w:rFonts w:hint="eastAsia" w:ascii="Times New Roman" w:hAnsi="Times New Roman" w:eastAsia="方正仿宋_GBK" w:cs="Times New Roman"/>
                <w:color w:val="auto"/>
                <w:sz w:val="24"/>
                <w:szCs w:val="32"/>
                <w:lang w:val="en-US" w:eastAsia="zh-CN"/>
              </w:rPr>
              <w:t>。</w:t>
            </w:r>
          </w:p>
          <w:p w14:paraId="0AC1DFB5">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在“设置”选项卡可设置有效性条件：先在“允许”下拉列表选择允许输入的类型，如整数小数、序列、日期等，再根据选择的类型设置具体参数，如最小值、最大值、来源等，最后根据需要可在“输入信息”选项卡设置输入提示，在“出错警告”选项卡设置错误警告消息。</w:t>
            </w:r>
          </w:p>
          <w:p w14:paraId="31642EE8">
            <w:pPr>
              <w:jc w:val="both"/>
              <w:rPr>
                <w:rFonts w:hint="default" w:ascii="Times New Roman" w:hAnsi="Times New Roman" w:eastAsia="方正仿宋_GBK" w:cs="Times New Roman"/>
                <w:color w:val="auto"/>
                <w:sz w:val="24"/>
                <w:szCs w:val="32"/>
                <w:lang w:val="en-US" w:eastAsia="zh-CN"/>
              </w:rPr>
            </w:pPr>
          </w:p>
        </w:tc>
        <w:tc>
          <w:tcPr>
            <w:tcW w:w="2205" w:type="dxa"/>
            <w:gridSpan w:val="3"/>
            <w:shd w:val="clear" w:color="auto" w:fill="FFFFFF" w:themeFill="background1"/>
            <w:tcMar>
              <w:top w:w="13" w:type="dxa"/>
              <w:left w:w="13" w:type="dxa"/>
              <w:bottom w:w="0" w:type="dxa"/>
              <w:right w:w="13" w:type="dxa"/>
            </w:tcMar>
            <w:vAlign w:val="center"/>
          </w:tcPr>
          <w:p w14:paraId="79CDC5D0">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学生实践：录入表格基本数据，并在期末成绩列设置数据有效性，可录入数据范围为0-100。</w:t>
            </w:r>
          </w:p>
          <w:p w14:paraId="3FB326D0">
            <w:pPr>
              <w:jc w:val="both"/>
              <w:rPr>
                <w:rFonts w:hint="default" w:ascii="Times New Roman" w:hAnsi="Times New Roman" w:eastAsia="方正仿宋_GBK" w:cs="Times New Roman"/>
                <w:color w:val="auto"/>
                <w:sz w:val="24"/>
                <w:szCs w:val="32"/>
                <w:lang w:val="en-US" w:eastAsia="zh-CN"/>
              </w:rPr>
            </w:pPr>
          </w:p>
        </w:tc>
        <w:tc>
          <w:tcPr>
            <w:tcW w:w="1401" w:type="dxa"/>
            <w:shd w:val="clear" w:color="auto" w:fill="FFFFFF" w:themeFill="background1"/>
            <w:tcMar>
              <w:top w:w="13" w:type="dxa"/>
              <w:left w:w="13" w:type="dxa"/>
              <w:bottom w:w="0" w:type="dxa"/>
              <w:right w:w="13" w:type="dxa"/>
            </w:tcMar>
            <w:vAlign w:val="center"/>
          </w:tcPr>
          <w:p w14:paraId="6A17EAC7">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基于真实案例进行练习，学习目标明确。</w:t>
            </w:r>
          </w:p>
        </w:tc>
      </w:tr>
      <w:tr w14:paraId="5FC5D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780" w:hRule="atLeast"/>
          <w:jc w:val="center"/>
        </w:trPr>
        <w:tc>
          <w:tcPr>
            <w:tcW w:w="1193" w:type="dxa"/>
            <w:shd w:val="clear" w:color="auto" w:fill="C7DAF1" w:themeFill="text2" w:themeFillTint="32"/>
            <w:tcMar>
              <w:top w:w="13" w:type="dxa"/>
              <w:left w:w="13" w:type="dxa"/>
              <w:bottom w:w="0" w:type="dxa"/>
              <w:right w:w="13" w:type="dxa"/>
            </w:tcMar>
            <w:vAlign w:val="center"/>
          </w:tcPr>
          <w:p w14:paraId="66CE7ADE">
            <w:pPr>
              <w:jc w:val="left"/>
              <w:rPr>
                <w:rFonts w:hint="default" w:ascii="Times New Roman" w:hAnsi="Times New Roman" w:eastAsia="方正仿宋_GBK" w:cs="Times New Roman"/>
                <w:color w:val="auto"/>
                <w:sz w:val="24"/>
                <w:szCs w:val="28"/>
                <w:lang w:val="en-US" w:eastAsia="zh-CN"/>
              </w:rPr>
            </w:pPr>
            <w:r>
              <w:rPr>
                <w:rFonts w:hint="default" w:ascii="Times New Roman" w:hAnsi="Times New Roman" w:eastAsia="方正仿宋_GBK" w:cs="Times New Roman"/>
                <w:color w:val="auto"/>
                <w:sz w:val="24"/>
                <w:szCs w:val="28"/>
                <w:lang w:val="en-US" w:eastAsia="zh-CN"/>
              </w:rPr>
              <w:t>环节</w:t>
            </w:r>
            <w:r>
              <w:rPr>
                <w:rFonts w:hint="eastAsia" w:ascii="Times New Roman" w:hAnsi="Times New Roman" w:eastAsia="方正仿宋_GBK" w:cs="Times New Roman"/>
                <w:color w:val="auto"/>
                <w:sz w:val="24"/>
                <w:szCs w:val="28"/>
                <w:lang w:val="en-US" w:eastAsia="zh-CN"/>
              </w:rPr>
              <w:t>四</w:t>
            </w:r>
            <w:r>
              <w:rPr>
                <w:rFonts w:hint="default" w:ascii="Times New Roman" w:hAnsi="Times New Roman" w:eastAsia="方正仿宋_GBK" w:cs="Times New Roman"/>
                <w:color w:val="auto"/>
                <w:sz w:val="24"/>
                <w:szCs w:val="28"/>
                <w:lang w:val="en-US" w:eastAsia="zh-CN"/>
              </w:rPr>
              <w:t>（</w:t>
            </w:r>
            <w:r>
              <w:rPr>
                <w:rFonts w:hint="eastAsia" w:ascii="Times New Roman" w:hAnsi="Times New Roman" w:eastAsia="方正仿宋_GBK" w:cs="Times New Roman"/>
                <w:color w:val="auto"/>
                <w:sz w:val="24"/>
                <w:szCs w:val="28"/>
                <w:lang w:val="en-US" w:eastAsia="zh-CN"/>
              </w:rPr>
              <w:t>20</w:t>
            </w:r>
            <w:r>
              <w:rPr>
                <w:rFonts w:hint="default" w:ascii="Times New Roman" w:hAnsi="Times New Roman" w:eastAsia="方正仿宋_GBK" w:cs="Times New Roman"/>
                <w:color w:val="auto"/>
                <w:sz w:val="24"/>
                <w:szCs w:val="28"/>
                <w:lang w:val="en-US" w:eastAsia="zh-CN"/>
              </w:rPr>
              <w:t>分钟）</w:t>
            </w:r>
          </w:p>
        </w:tc>
        <w:tc>
          <w:tcPr>
            <w:tcW w:w="1513" w:type="dxa"/>
            <w:gridSpan w:val="2"/>
            <w:shd w:val="clear" w:color="auto" w:fill="FFFFFF" w:themeFill="background1"/>
            <w:tcMar>
              <w:top w:w="13" w:type="dxa"/>
              <w:left w:w="13" w:type="dxa"/>
              <w:bottom w:w="0" w:type="dxa"/>
              <w:right w:w="13" w:type="dxa"/>
            </w:tcMar>
            <w:vAlign w:val="center"/>
          </w:tcPr>
          <w:p w14:paraId="5173A1DA">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1.选定操作</w:t>
            </w:r>
          </w:p>
          <w:p w14:paraId="70982CDD">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2.</w:t>
            </w:r>
            <w:r>
              <w:rPr>
                <w:rFonts w:hint="default" w:ascii="Times New Roman" w:hAnsi="Times New Roman" w:eastAsia="方正仿宋_GBK" w:cs="Times New Roman"/>
                <w:color w:val="auto"/>
                <w:sz w:val="24"/>
                <w:szCs w:val="32"/>
                <w:lang w:val="en-US" w:eastAsia="zh-CN"/>
              </w:rPr>
              <w:t>插入和删除行列</w:t>
            </w:r>
          </w:p>
          <w:p w14:paraId="5123855D">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3. 调整表格格式</w:t>
            </w:r>
          </w:p>
          <w:p w14:paraId="085B1420">
            <w:pPr>
              <w:jc w:val="both"/>
              <w:rPr>
                <w:rFonts w:hint="default" w:ascii="Times New Roman" w:hAnsi="Times New Roman" w:eastAsia="方正仿宋_GBK" w:cs="Times New Roman"/>
                <w:color w:val="auto"/>
                <w:sz w:val="24"/>
                <w:szCs w:val="32"/>
                <w:lang w:val="en-US" w:eastAsia="zh-CN"/>
              </w:rPr>
            </w:pPr>
          </w:p>
          <w:p w14:paraId="1E289B98">
            <w:pPr>
              <w:jc w:val="both"/>
              <w:rPr>
                <w:rFonts w:hint="default" w:ascii="Times New Roman" w:hAnsi="Times New Roman" w:eastAsia="方正仿宋_GBK" w:cs="Times New Roman"/>
                <w:color w:val="auto"/>
                <w:sz w:val="24"/>
                <w:szCs w:val="32"/>
                <w:lang w:val="en-US" w:eastAsia="zh-CN"/>
              </w:rPr>
            </w:pPr>
          </w:p>
          <w:p w14:paraId="286DD646">
            <w:pPr>
              <w:jc w:val="both"/>
              <w:rPr>
                <w:rFonts w:hint="default" w:ascii="Times New Roman" w:hAnsi="Times New Roman" w:eastAsia="方正仿宋_GBK" w:cs="Times New Roman"/>
                <w:color w:val="auto"/>
                <w:sz w:val="24"/>
                <w:szCs w:val="32"/>
                <w:lang w:val="en-US" w:eastAsia="zh-CN"/>
              </w:rPr>
            </w:pPr>
          </w:p>
        </w:tc>
        <w:tc>
          <w:tcPr>
            <w:tcW w:w="2895" w:type="dxa"/>
            <w:gridSpan w:val="5"/>
            <w:shd w:val="clear" w:color="auto" w:fill="FFFFFF" w:themeFill="background1"/>
            <w:tcMar>
              <w:top w:w="13" w:type="dxa"/>
              <w:left w:w="13" w:type="dxa"/>
              <w:bottom w:w="0" w:type="dxa"/>
              <w:right w:w="13" w:type="dxa"/>
            </w:tcMar>
            <w:vAlign w:val="center"/>
          </w:tcPr>
          <w:p w14:paraId="3637C7C3">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教师演示：</w:t>
            </w:r>
          </w:p>
          <w:p w14:paraId="732F11E6">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1.选定单个单元格：单击单元格，即可选定该单元格。选定整行或整列：单击行号或列标，可以选定整行或整列。选定连续区域：单击起始单元格，然后按住Shift键，再单击结束单元格，即可选定起始单元格到结束单元格之间的所有单元格。选定不连续区域：按住Ctrl键，然后依次单击你想要选定的区域。使用鼠标拖拽选定：将鼠标指针放在起始单元格的左上角，当鼠标指针变成十字箭头时，按住鼠标左键拖拽，可以选定一个矩形区域。</w:t>
            </w:r>
          </w:p>
          <w:p w14:paraId="3B9BB30E">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2.</w:t>
            </w:r>
            <w:r>
              <w:rPr>
                <w:rFonts w:hint="default" w:ascii="Times New Roman" w:hAnsi="Times New Roman" w:eastAsia="方正仿宋_GBK" w:cs="Times New Roman"/>
                <w:color w:val="auto"/>
                <w:sz w:val="24"/>
                <w:szCs w:val="32"/>
                <w:lang w:val="en-US" w:eastAsia="zh-CN"/>
              </w:rPr>
              <w:t>插入</w:t>
            </w:r>
            <w:r>
              <w:rPr>
                <w:rFonts w:hint="eastAsia" w:ascii="Times New Roman" w:hAnsi="Times New Roman" w:eastAsia="方正仿宋_GBK" w:cs="Times New Roman"/>
                <w:color w:val="auto"/>
                <w:sz w:val="24"/>
                <w:szCs w:val="32"/>
                <w:lang w:val="en-US" w:eastAsia="zh-CN"/>
              </w:rPr>
              <w:t>行和列</w:t>
            </w:r>
            <w:r>
              <w:rPr>
                <w:rFonts w:hint="default" w:ascii="Times New Roman" w:hAnsi="Times New Roman" w:eastAsia="方正仿宋_GBK" w:cs="Times New Roman"/>
                <w:color w:val="auto"/>
                <w:sz w:val="24"/>
                <w:szCs w:val="32"/>
                <w:lang w:val="en-US" w:eastAsia="zh-CN"/>
              </w:rPr>
              <w:t>：在行</w:t>
            </w:r>
            <w:r>
              <w:rPr>
                <w:rFonts w:hint="eastAsia" w:ascii="Times New Roman" w:hAnsi="Times New Roman" w:eastAsia="方正仿宋_GBK" w:cs="Times New Roman"/>
                <w:color w:val="auto"/>
                <w:sz w:val="24"/>
                <w:szCs w:val="32"/>
                <w:lang w:val="en-US" w:eastAsia="zh-CN"/>
              </w:rPr>
              <w:t>号</w:t>
            </w:r>
            <w:r>
              <w:rPr>
                <w:rFonts w:hint="default" w:ascii="Times New Roman" w:hAnsi="Times New Roman" w:eastAsia="方正仿宋_GBK" w:cs="Times New Roman"/>
                <w:color w:val="auto"/>
                <w:sz w:val="24"/>
                <w:szCs w:val="32"/>
                <w:lang w:val="en-US" w:eastAsia="zh-CN"/>
              </w:rPr>
              <w:t>或列</w:t>
            </w:r>
            <w:r>
              <w:rPr>
                <w:rFonts w:hint="eastAsia" w:ascii="Times New Roman" w:hAnsi="Times New Roman" w:eastAsia="方正仿宋_GBK" w:cs="Times New Roman"/>
                <w:color w:val="auto"/>
                <w:sz w:val="24"/>
                <w:szCs w:val="32"/>
                <w:lang w:val="en-US" w:eastAsia="zh-CN"/>
              </w:rPr>
              <w:t>标</w:t>
            </w:r>
            <w:r>
              <w:rPr>
                <w:rFonts w:hint="default" w:ascii="Times New Roman" w:hAnsi="Times New Roman" w:eastAsia="方正仿宋_GBK" w:cs="Times New Roman"/>
                <w:color w:val="auto"/>
                <w:sz w:val="24"/>
                <w:szCs w:val="32"/>
                <w:lang w:val="en-US" w:eastAsia="zh-CN"/>
              </w:rPr>
              <w:t>上点击右键</w:t>
            </w:r>
            <w:r>
              <w:rPr>
                <w:rFonts w:hint="eastAsia" w:ascii="Times New Roman" w:hAnsi="Times New Roman" w:eastAsia="方正仿宋_GBK" w:cs="Times New Roman"/>
                <w:color w:val="auto"/>
                <w:sz w:val="24"/>
                <w:szCs w:val="32"/>
                <w:lang w:val="en-US" w:eastAsia="zh-CN"/>
              </w:rPr>
              <w:t>&gt;在弹出的右键菜单</w:t>
            </w:r>
            <w:r>
              <w:rPr>
                <w:rFonts w:hint="default" w:ascii="Times New Roman" w:hAnsi="Times New Roman" w:eastAsia="方正仿宋_GBK" w:cs="Times New Roman"/>
                <w:color w:val="auto"/>
                <w:sz w:val="24"/>
                <w:szCs w:val="32"/>
                <w:lang w:val="en-US" w:eastAsia="zh-CN"/>
              </w:rPr>
              <w:t>指定要插入的行数或列数</w:t>
            </w:r>
          </w:p>
          <w:p w14:paraId="7E3C68C2">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3.删除行和列：单击行号或者列标选中要删除的行或列</w:t>
            </w:r>
            <w:r>
              <w:rPr>
                <w:rFonts w:hint="default" w:ascii="Times New Roman" w:hAnsi="Times New Roman" w:eastAsia="方正仿宋_GBK" w:cs="Times New Roman"/>
                <w:color w:val="auto"/>
                <w:sz w:val="24"/>
                <w:szCs w:val="32"/>
                <w:lang w:val="en-US" w:eastAsia="zh-CN"/>
              </w:rPr>
              <w:t>&gt;</w:t>
            </w:r>
            <w:r>
              <w:rPr>
                <w:rFonts w:hint="eastAsia" w:ascii="Times New Roman" w:hAnsi="Times New Roman" w:eastAsia="方正仿宋_GBK" w:cs="Times New Roman"/>
                <w:color w:val="auto"/>
                <w:sz w:val="24"/>
                <w:szCs w:val="32"/>
                <w:lang w:val="en-US" w:eastAsia="zh-CN"/>
              </w:rPr>
              <w:t>右键点击并选择“删除”。</w:t>
            </w:r>
          </w:p>
          <w:p w14:paraId="638A4595">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4.合并单元格：在表格标题部分，需要让表格标题横跨整个表格，就需要先将A1至F1单元格进行合并。选中需要合并的单元格&gt;单击在“开始”选项卡&gt;点击“合并”下拉列表按钮</w:t>
            </w:r>
            <w:r>
              <w:rPr>
                <w:rFonts w:hint="eastAsia" w:ascii="Times New Roman" w:hAnsi="Times New Roman" w:eastAsia="方正仿宋_GBK" w:cs="Times New Roman"/>
                <w:color w:val="auto"/>
                <w:sz w:val="24"/>
                <w:szCs w:val="32"/>
                <w:lang w:val="en-US" w:eastAsia="zh-CN"/>
              </w:rPr>
              <w:drawing>
                <wp:inline distT="0" distB="0" distL="114300" distR="114300">
                  <wp:extent cx="704850" cy="314325"/>
                  <wp:effectExtent l="0" t="0" r="0" b="952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6"/>
                          <a:stretch>
                            <a:fillRect/>
                          </a:stretch>
                        </pic:blipFill>
                        <pic:spPr>
                          <a:xfrm>
                            <a:off x="0" y="0"/>
                            <a:ext cx="704850" cy="314325"/>
                          </a:xfrm>
                          <a:prstGeom prst="rect">
                            <a:avLst/>
                          </a:prstGeom>
                          <a:noFill/>
                          <a:ln>
                            <a:noFill/>
                          </a:ln>
                        </pic:spPr>
                      </pic:pic>
                    </a:graphicData>
                  </a:graphic>
                </wp:inline>
              </w:drawing>
            </w:r>
            <w:r>
              <w:rPr>
                <w:rFonts w:hint="eastAsia" w:ascii="Times New Roman" w:hAnsi="Times New Roman" w:eastAsia="方正仿宋_GBK" w:cs="Times New Roman"/>
                <w:color w:val="auto"/>
                <w:sz w:val="24"/>
                <w:szCs w:val="32"/>
                <w:lang w:val="en-US" w:eastAsia="zh-CN"/>
              </w:rPr>
              <w:t>&gt;选择合适的合并方式。</w:t>
            </w:r>
          </w:p>
          <w:p w14:paraId="18B07A16">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5.调整列宽：将鼠标悬停在列标之间的边界上，当鼠标指针变成左右双向箭头时，单击并拖动以调整列宽。</w:t>
            </w:r>
          </w:p>
          <w:p w14:paraId="215FEB86">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6.调整行高：类似地，将鼠标悬停在行号之间的边界上，当鼠标指针变成上下双向箭头时，单击拖动以调整行高。</w:t>
            </w:r>
          </w:p>
        </w:tc>
        <w:tc>
          <w:tcPr>
            <w:tcW w:w="2205" w:type="dxa"/>
            <w:gridSpan w:val="3"/>
            <w:shd w:val="clear" w:color="auto" w:fill="FFFFFF" w:themeFill="background1"/>
            <w:tcMar>
              <w:top w:w="13" w:type="dxa"/>
              <w:left w:w="13" w:type="dxa"/>
              <w:bottom w:w="0" w:type="dxa"/>
              <w:right w:w="13" w:type="dxa"/>
            </w:tcMar>
            <w:vAlign w:val="center"/>
          </w:tcPr>
          <w:p w14:paraId="08A2ABFE">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学生实践：插入“平时成绩”列，并录入成绩。添加表格标题，调整表格行高，列宽等格式，让表格比较美观。结合实际录入的数据，给单元格区域设置数据有效性。</w:t>
            </w:r>
          </w:p>
          <w:p w14:paraId="7ADAF8F9">
            <w:pPr>
              <w:jc w:val="both"/>
              <w:rPr>
                <w:rFonts w:hint="default" w:ascii="Times New Roman" w:hAnsi="Times New Roman" w:eastAsia="方正仿宋_GBK" w:cs="Times New Roman"/>
                <w:color w:val="auto"/>
                <w:sz w:val="24"/>
                <w:szCs w:val="32"/>
                <w:lang w:val="en-US" w:eastAsia="zh-CN"/>
              </w:rPr>
            </w:pPr>
          </w:p>
        </w:tc>
        <w:tc>
          <w:tcPr>
            <w:tcW w:w="1401" w:type="dxa"/>
            <w:shd w:val="clear" w:color="auto" w:fill="FFFFFF" w:themeFill="background1"/>
            <w:tcMar>
              <w:top w:w="13" w:type="dxa"/>
              <w:left w:w="13" w:type="dxa"/>
              <w:bottom w:w="0" w:type="dxa"/>
              <w:right w:w="13" w:type="dxa"/>
            </w:tcMar>
            <w:vAlign w:val="center"/>
          </w:tcPr>
          <w:p w14:paraId="382E656E">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基于真实案例进行练习，学习目标明确。</w:t>
            </w:r>
          </w:p>
        </w:tc>
      </w:tr>
      <w:tr w14:paraId="45741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718" w:hRule="atLeast"/>
          <w:jc w:val="center"/>
        </w:trPr>
        <w:tc>
          <w:tcPr>
            <w:tcW w:w="1193" w:type="dxa"/>
            <w:shd w:val="clear" w:color="auto" w:fill="C7DAF1" w:themeFill="text2" w:themeFillTint="32"/>
            <w:tcMar>
              <w:top w:w="13" w:type="dxa"/>
              <w:left w:w="13" w:type="dxa"/>
              <w:bottom w:w="0" w:type="dxa"/>
              <w:right w:w="13" w:type="dxa"/>
            </w:tcMar>
            <w:vAlign w:val="center"/>
          </w:tcPr>
          <w:p w14:paraId="476396B5">
            <w:pPr>
              <w:jc w:val="left"/>
              <w:rPr>
                <w:rFonts w:hint="default" w:ascii="Times New Roman" w:hAnsi="Times New Roman" w:eastAsia="方正仿宋_GBK" w:cs="Times New Roman"/>
                <w:color w:val="auto"/>
                <w:sz w:val="24"/>
                <w:szCs w:val="28"/>
                <w:lang w:val="en-US" w:eastAsia="zh-CN"/>
              </w:rPr>
            </w:pPr>
            <w:r>
              <w:rPr>
                <w:rFonts w:hint="default" w:ascii="Times New Roman" w:hAnsi="Times New Roman" w:eastAsia="方正仿宋_GBK" w:cs="Times New Roman"/>
                <w:color w:val="auto"/>
                <w:sz w:val="24"/>
                <w:szCs w:val="28"/>
                <w:lang w:val="en-US" w:eastAsia="zh-CN"/>
              </w:rPr>
              <w:t>环节</w:t>
            </w:r>
            <w:r>
              <w:rPr>
                <w:rFonts w:hint="eastAsia" w:ascii="Times New Roman" w:hAnsi="Times New Roman" w:eastAsia="方正仿宋_GBK" w:cs="Times New Roman"/>
                <w:color w:val="auto"/>
                <w:sz w:val="24"/>
                <w:szCs w:val="28"/>
                <w:lang w:val="en-US" w:eastAsia="zh-CN"/>
              </w:rPr>
              <w:t>五</w:t>
            </w:r>
            <w:r>
              <w:rPr>
                <w:rFonts w:hint="default" w:ascii="Times New Roman" w:hAnsi="Times New Roman" w:eastAsia="方正仿宋_GBK" w:cs="Times New Roman"/>
                <w:color w:val="auto"/>
                <w:sz w:val="24"/>
                <w:szCs w:val="28"/>
                <w:lang w:val="en-US" w:eastAsia="zh-CN"/>
              </w:rPr>
              <w:t>（</w:t>
            </w:r>
            <w:r>
              <w:rPr>
                <w:rFonts w:hint="eastAsia" w:ascii="Times New Roman" w:hAnsi="Times New Roman" w:eastAsia="方正仿宋_GBK" w:cs="Times New Roman"/>
                <w:color w:val="auto"/>
                <w:sz w:val="24"/>
                <w:szCs w:val="28"/>
                <w:lang w:val="en-US" w:eastAsia="zh-CN"/>
              </w:rPr>
              <w:t>20</w:t>
            </w:r>
            <w:r>
              <w:rPr>
                <w:rFonts w:hint="default" w:ascii="Times New Roman" w:hAnsi="Times New Roman" w:eastAsia="方正仿宋_GBK" w:cs="Times New Roman"/>
                <w:color w:val="auto"/>
                <w:sz w:val="24"/>
                <w:szCs w:val="28"/>
                <w:lang w:val="en-US" w:eastAsia="zh-CN"/>
              </w:rPr>
              <w:t>分钟）</w:t>
            </w:r>
          </w:p>
        </w:tc>
        <w:tc>
          <w:tcPr>
            <w:tcW w:w="1513" w:type="dxa"/>
            <w:gridSpan w:val="2"/>
            <w:shd w:val="clear" w:color="auto" w:fill="FFFFFF" w:themeFill="background1"/>
            <w:tcMar>
              <w:top w:w="13" w:type="dxa"/>
              <w:left w:w="13" w:type="dxa"/>
              <w:bottom w:w="0" w:type="dxa"/>
              <w:right w:w="13" w:type="dxa"/>
            </w:tcMar>
            <w:vAlign w:val="center"/>
          </w:tcPr>
          <w:p w14:paraId="29BA2B34">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1.</w:t>
            </w:r>
            <w:r>
              <w:rPr>
                <w:rFonts w:hint="default" w:ascii="Times New Roman" w:hAnsi="Times New Roman" w:eastAsia="方正仿宋_GBK" w:cs="Times New Roman"/>
                <w:color w:val="auto"/>
                <w:sz w:val="24"/>
                <w:szCs w:val="32"/>
                <w:lang w:val="en-US" w:eastAsia="zh-CN"/>
              </w:rPr>
              <w:t>复制表格</w:t>
            </w:r>
          </w:p>
          <w:p w14:paraId="0C7AC473">
            <w:pPr>
              <w:jc w:val="both"/>
              <w:rPr>
                <w:rFonts w:hint="default" w:ascii="Times New Roman" w:hAnsi="Times New Roman" w:eastAsia="方正仿宋_GBK" w:cs="Times New Roman"/>
                <w:color w:val="auto"/>
                <w:sz w:val="24"/>
                <w:szCs w:val="32"/>
                <w:lang w:val="en-US" w:eastAsia="zh-CN"/>
              </w:rPr>
            </w:pPr>
          </w:p>
        </w:tc>
        <w:tc>
          <w:tcPr>
            <w:tcW w:w="2895" w:type="dxa"/>
            <w:gridSpan w:val="5"/>
            <w:shd w:val="clear" w:color="auto" w:fill="FFFFFF" w:themeFill="background1"/>
            <w:tcMar>
              <w:top w:w="13" w:type="dxa"/>
              <w:left w:w="13" w:type="dxa"/>
              <w:bottom w:w="0" w:type="dxa"/>
              <w:right w:w="13" w:type="dxa"/>
            </w:tcMar>
            <w:vAlign w:val="center"/>
          </w:tcPr>
          <w:p w14:paraId="4926927C">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教师演示：</w:t>
            </w:r>
          </w:p>
          <w:p w14:paraId="3F9ACCC0">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1.</w:t>
            </w:r>
            <w:r>
              <w:rPr>
                <w:rFonts w:hint="default" w:ascii="Times New Roman" w:hAnsi="Times New Roman" w:eastAsia="方正仿宋_GBK" w:cs="Times New Roman"/>
                <w:color w:val="auto"/>
                <w:sz w:val="24"/>
                <w:szCs w:val="32"/>
                <w:lang w:val="en-US" w:eastAsia="zh-CN"/>
              </w:rPr>
              <w:t>工作簿默认包含一个工作表，可以点击工作表底部工作表标签栏的“+”号来添加更多的工作表</w:t>
            </w:r>
          </w:p>
          <w:p w14:paraId="2D735BA1">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2.</w:t>
            </w:r>
            <w:r>
              <w:rPr>
                <w:rFonts w:hint="default" w:ascii="Times New Roman" w:hAnsi="Times New Roman" w:eastAsia="方正仿宋_GBK" w:cs="Times New Roman"/>
                <w:color w:val="auto"/>
                <w:sz w:val="24"/>
                <w:szCs w:val="32"/>
                <w:lang w:val="en-US" w:eastAsia="zh-CN"/>
              </w:rPr>
              <w:t>按照这种方法新增加的工作表是一个空白工作表，其他科目成绩单在表格设计、内容等方面和语文成绩单都有相似之处，所以我们可以采用复制语文成绩单所在工作表的方式来创建其他科目成绩单。右击“sheet1”工作表标签&gt;选择“创建副本”，就会复制一份“sheet1”。这时工作簿里有了三个工作表，双击“sheet1”工作表标签&gt;把“sheet1”的名称改成“语文”，把刚刚复制的工作表名称改成“数学”，并录入数学成绩。按照本方法，依次制作英语成绩单、科学成绩单、道德与法治成绩单。</w:t>
            </w:r>
          </w:p>
          <w:p w14:paraId="5F9861AB">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右击“sheet2”工作表标签&gt;选择“删除”，把多余的空表删除掉。至此，成绩单制作完成，在后面的任务中，我们将继续学习对成绩的统计和分析，以及对表格格式的其他调整。</w:t>
            </w:r>
          </w:p>
          <w:p w14:paraId="36096EF5">
            <w:pPr>
              <w:jc w:val="both"/>
              <w:rPr>
                <w:rFonts w:hint="default" w:ascii="Times New Roman" w:hAnsi="Times New Roman" w:eastAsia="方正仿宋_GBK" w:cs="Times New Roman"/>
                <w:color w:val="auto"/>
                <w:sz w:val="24"/>
                <w:szCs w:val="32"/>
                <w:lang w:val="en-US" w:eastAsia="zh-CN"/>
              </w:rPr>
            </w:pPr>
          </w:p>
        </w:tc>
        <w:tc>
          <w:tcPr>
            <w:tcW w:w="2205" w:type="dxa"/>
            <w:gridSpan w:val="3"/>
            <w:shd w:val="clear" w:color="auto" w:fill="FFFFFF" w:themeFill="background1"/>
            <w:tcMar>
              <w:top w:w="13" w:type="dxa"/>
              <w:left w:w="13" w:type="dxa"/>
              <w:bottom w:w="0" w:type="dxa"/>
              <w:right w:w="13" w:type="dxa"/>
            </w:tcMar>
            <w:vAlign w:val="center"/>
          </w:tcPr>
          <w:p w14:paraId="33CFC76D">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color w:val="auto"/>
                <w:sz w:val="24"/>
                <w:szCs w:val="32"/>
                <w:lang w:val="en-US" w:eastAsia="zh-CN"/>
              </w:rPr>
              <w:t>学生实践：制作数学、语文、英语、科学、道德与法治成绩单。</w:t>
            </w:r>
          </w:p>
        </w:tc>
        <w:tc>
          <w:tcPr>
            <w:tcW w:w="1401" w:type="dxa"/>
            <w:shd w:val="clear" w:color="auto" w:fill="FFFFFF" w:themeFill="background1"/>
            <w:tcMar>
              <w:top w:w="13" w:type="dxa"/>
              <w:left w:w="13" w:type="dxa"/>
              <w:bottom w:w="0" w:type="dxa"/>
              <w:right w:w="13" w:type="dxa"/>
            </w:tcMar>
            <w:vAlign w:val="center"/>
          </w:tcPr>
          <w:p w14:paraId="6ED5F33D">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基于真实案例进行练习，学习目标明确。</w:t>
            </w:r>
          </w:p>
        </w:tc>
      </w:tr>
      <w:tr w14:paraId="47F49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52" w:hRule="atLeast"/>
          <w:jc w:val="center"/>
        </w:trPr>
        <w:tc>
          <w:tcPr>
            <w:tcW w:w="9207" w:type="dxa"/>
            <w:gridSpan w:val="12"/>
            <w:shd w:val="clear" w:color="auto" w:fill="C7DAF1" w:themeFill="text2" w:themeFillTint="32"/>
            <w:tcMar>
              <w:top w:w="13" w:type="dxa"/>
              <w:left w:w="13" w:type="dxa"/>
              <w:bottom w:w="0" w:type="dxa"/>
              <w:right w:w="13" w:type="dxa"/>
            </w:tcMar>
            <w:vAlign w:val="center"/>
          </w:tcPr>
          <w:p w14:paraId="07C93F29">
            <w:pPr>
              <w:jc w:val="both"/>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（三）课后拓展</w:t>
            </w:r>
          </w:p>
        </w:tc>
      </w:tr>
      <w:tr w14:paraId="5C6E3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81" w:hRule="atLeast"/>
          <w:jc w:val="center"/>
        </w:trPr>
        <w:tc>
          <w:tcPr>
            <w:tcW w:w="1193" w:type="dxa"/>
            <w:shd w:val="clear" w:color="auto" w:fill="C7DAF1" w:themeFill="text2" w:themeFillTint="32"/>
            <w:tcMar>
              <w:top w:w="14" w:type="dxa"/>
              <w:left w:w="14" w:type="dxa"/>
              <w:bottom w:w="0" w:type="dxa"/>
              <w:right w:w="14" w:type="dxa"/>
            </w:tcMar>
            <w:vAlign w:val="center"/>
          </w:tcPr>
          <w:p w14:paraId="2A7EE5CE">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lang w:val="en-US" w:eastAsia="zh-CN"/>
              </w:rPr>
              <w:t>教学</w:t>
            </w:r>
            <w:r>
              <w:rPr>
                <w:rFonts w:hint="default" w:ascii="Times New Roman" w:hAnsi="Times New Roman" w:eastAsia="方正仿宋_GBK" w:cs="Times New Roman"/>
                <w:b/>
                <w:color w:val="auto"/>
                <w:sz w:val="24"/>
                <w:szCs w:val="28"/>
              </w:rPr>
              <w:t>环节</w:t>
            </w:r>
          </w:p>
        </w:tc>
        <w:tc>
          <w:tcPr>
            <w:tcW w:w="1513" w:type="dxa"/>
            <w:gridSpan w:val="2"/>
            <w:shd w:val="clear" w:color="auto" w:fill="FFFFFF" w:themeFill="background1"/>
            <w:tcMar>
              <w:top w:w="14" w:type="dxa"/>
              <w:left w:w="14" w:type="dxa"/>
              <w:bottom w:w="0" w:type="dxa"/>
              <w:right w:w="14" w:type="dxa"/>
            </w:tcMar>
            <w:vAlign w:val="center"/>
          </w:tcPr>
          <w:p w14:paraId="2E74F8C1">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教学内容</w:t>
            </w:r>
          </w:p>
        </w:tc>
        <w:tc>
          <w:tcPr>
            <w:tcW w:w="2895" w:type="dxa"/>
            <w:gridSpan w:val="5"/>
            <w:shd w:val="clear" w:color="auto" w:fill="FFFFFF" w:themeFill="background1"/>
            <w:tcMar>
              <w:top w:w="14" w:type="dxa"/>
              <w:left w:w="14" w:type="dxa"/>
              <w:bottom w:w="0" w:type="dxa"/>
              <w:right w:w="14" w:type="dxa"/>
            </w:tcMar>
            <w:vAlign w:val="center"/>
          </w:tcPr>
          <w:p w14:paraId="1EE51F52">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教师活动</w:t>
            </w:r>
          </w:p>
        </w:tc>
        <w:tc>
          <w:tcPr>
            <w:tcW w:w="2205" w:type="dxa"/>
            <w:gridSpan w:val="3"/>
            <w:shd w:val="clear" w:color="auto" w:fill="FFFFFF" w:themeFill="background1"/>
            <w:tcMar>
              <w:top w:w="14" w:type="dxa"/>
              <w:left w:w="14" w:type="dxa"/>
              <w:bottom w:w="0" w:type="dxa"/>
              <w:right w:w="14" w:type="dxa"/>
            </w:tcMar>
            <w:vAlign w:val="center"/>
          </w:tcPr>
          <w:p w14:paraId="5E9519E3">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学生活动</w:t>
            </w:r>
          </w:p>
        </w:tc>
        <w:tc>
          <w:tcPr>
            <w:tcW w:w="1401" w:type="dxa"/>
            <w:shd w:val="clear" w:color="auto" w:fill="FFFFFF" w:themeFill="background1"/>
            <w:tcMar>
              <w:top w:w="14" w:type="dxa"/>
              <w:left w:w="14" w:type="dxa"/>
              <w:bottom w:w="0" w:type="dxa"/>
              <w:right w:w="14" w:type="dxa"/>
            </w:tcMar>
            <w:vAlign w:val="center"/>
          </w:tcPr>
          <w:p w14:paraId="5C4F30BF">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设计意图</w:t>
            </w:r>
          </w:p>
        </w:tc>
      </w:tr>
      <w:tr w14:paraId="19763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011" w:hRule="atLeast"/>
          <w:jc w:val="center"/>
        </w:trPr>
        <w:tc>
          <w:tcPr>
            <w:tcW w:w="1193" w:type="dxa"/>
            <w:shd w:val="clear" w:color="auto" w:fill="C7DAF1" w:themeFill="text2" w:themeFillTint="32"/>
            <w:tcMar>
              <w:top w:w="14" w:type="dxa"/>
              <w:left w:w="14" w:type="dxa"/>
              <w:bottom w:w="0" w:type="dxa"/>
              <w:right w:w="14" w:type="dxa"/>
            </w:tcMar>
            <w:vAlign w:val="center"/>
          </w:tcPr>
          <w:p w14:paraId="491C5C6E">
            <w:pPr>
              <w:jc w:val="both"/>
              <w:rPr>
                <w:rFonts w:hint="eastAsia" w:ascii="Times New Roman" w:hAnsi="Times New Roman" w:eastAsia="方正仿宋_GBK" w:cs="Times New Roman"/>
                <w:color w:val="auto"/>
                <w:sz w:val="24"/>
                <w:szCs w:val="28"/>
                <w:lang w:val="en-US" w:eastAsia="zh-CN"/>
              </w:rPr>
            </w:pPr>
            <w:r>
              <w:rPr>
                <w:rFonts w:hint="eastAsia" w:ascii="Times New Roman" w:hAnsi="Times New Roman" w:eastAsia="方正仿宋_GBK" w:cs="Times New Roman"/>
                <w:color w:val="auto"/>
                <w:sz w:val="24"/>
                <w:szCs w:val="32"/>
                <w:lang w:val="en-US" w:eastAsia="zh-CN"/>
              </w:rPr>
              <w:t>课后拓展</w:t>
            </w:r>
          </w:p>
        </w:tc>
        <w:tc>
          <w:tcPr>
            <w:tcW w:w="1513" w:type="dxa"/>
            <w:gridSpan w:val="2"/>
            <w:shd w:val="clear" w:color="auto" w:fill="FFFFFF" w:themeFill="background1"/>
            <w:tcMar>
              <w:top w:w="14" w:type="dxa"/>
              <w:left w:w="14" w:type="dxa"/>
              <w:bottom w:w="0" w:type="dxa"/>
              <w:right w:w="14" w:type="dxa"/>
            </w:tcMar>
            <w:vAlign w:val="center"/>
          </w:tcPr>
          <w:p w14:paraId="633A25BA">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1.设置快速访问工具栏</w:t>
            </w:r>
          </w:p>
          <w:p w14:paraId="732FA881">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2.快速输入工作表数据</w:t>
            </w:r>
          </w:p>
          <w:p w14:paraId="015A39E1">
            <w:pPr>
              <w:jc w:val="both"/>
              <w:rPr>
                <w:rFonts w:hint="default" w:ascii="Times New Roman" w:hAnsi="Times New Roman" w:eastAsia="方正仿宋_GBK" w:cs="Times New Roman"/>
                <w:color w:val="auto"/>
                <w:sz w:val="24"/>
                <w:szCs w:val="32"/>
                <w:lang w:val="en-US" w:eastAsia="zh-CN"/>
              </w:rPr>
            </w:pPr>
          </w:p>
        </w:tc>
        <w:tc>
          <w:tcPr>
            <w:tcW w:w="2895" w:type="dxa"/>
            <w:gridSpan w:val="5"/>
            <w:shd w:val="clear" w:color="auto" w:fill="FFFFFF" w:themeFill="background1"/>
            <w:tcMar>
              <w:top w:w="14" w:type="dxa"/>
              <w:left w:w="14" w:type="dxa"/>
              <w:bottom w:w="0" w:type="dxa"/>
              <w:right w:w="14" w:type="dxa"/>
            </w:tcMar>
            <w:vAlign w:val="center"/>
          </w:tcPr>
          <w:p w14:paraId="2CF73496">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发布设置快速访问工具栏和智能填充、导入外部数据的自主学习资源</w:t>
            </w:r>
          </w:p>
          <w:p w14:paraId="201D0346">
            <w:pPr>
              <w:jc w:val="both"/>
              <w:rPr>
                <w:rFonts w:hint="default" w:ascii="Times New Roman" w:hAnsi="Times New Roman" w:eastAsia="方正仿宋_GBK" w:cs="Times New Roman"/>
                <w:color w:val="auto"/>
                <w:sz w:val="24"/>
                <w:szCs w:val="32"/>
                <w:lang w:val="en-US" w:eastAsia="zh-CN"/>
              </w:rPr>
            </w:pPr>
          </w:p>
        </w:tc>
        <w:tc>
          <w:tcPr>
            <w:tcW w:w="2205" w:type="dxa"/>
            <w:gridSpan w:val="3"/>
            <w:shd w:val="clear" w:color="auto" w:fill="FFFFFF" w:themeFill="background1"/>
            <w:tcMar>
              <w:top w:w="14" w:type="dxa"/>
              <w:left w:w="14" w:type="dxa"/>
              <w:bottom w:w="0" w:type="dxa"/>
              <w:right w:w="14" w:type="dxa"/>
            </w:tcMar>
            <w:vAlign w:val="center"/>
          </w:tcPr>
          <w:p w14:paraId="59EB2FE8">
            <w:p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学生自主学习</w:t>
            </w:r>
          </w:p>
        </w:tc>
        <w:tc>
          <w:tcPr>
            <w:tcW w:w="1401" w:type="dxa"/>
            <w:shd w:val="clear" w:color="auto" w:fill="FFFFFF" w:themeFill="background1"/>
            <w:tcMar>
              <w:top w:w="14" w:type="dxa"/>
              <w:left w:w="14" w:type="dxa"/>
              <w:bottom w:w="0" w:type="dxa"/>
              <w:right w:w="14" w:type="dxa"/>
            </w:tcMar>
            <w:vAlign w:val="center"/>
          </w:tcPr>
          <w:p w14:paraId="686F6A9D">
            <w:pPr>
              <w:jc w:val="both"/>
              <w:rPr>
                <w:rFonts w:hint="default"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设置拓展任务，供学生在课后选学，拓展知识和技能。</w:t>
            </w:r>
          </w:p>
        </w:tc>
      </w:tr>
      <w:tr w14:paraId="62B4E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43" w:hRule="atLeast"/>
          <w:jc w:val="center"/>
        </w:trPr>
        <w:tc>
          <w:tcPr>
            <w:tcW w:w="1193" w:type="dxa"/>
            <w:shd w:val="clear" w:color="auto" w:fill="C7DAF1" w:themeFill="text2" w:themeFillTint="32"/>
            <w:tcMar>
              <w:top w:w="14" w:type="dxa"/>
              <w:left w:w="14" w:type="dxa"/>
              <w:bottom w:w="0" w:type="dxa"/>
              <w:right w:w="14" w:type="dxa"/>
            </w:tcMar>
            <w:vAlign w:val="center"/>
          </w:tcPr>
          <w:p w14:paraId="1A801FED">
            <w:pPr>
              <w:jc w:val="both"/>
              <w:rPr>
                <w:rFonts w:hint="default" w:ascii="Times New Roman" w:hAnsi="Times New Roman" w:eastAsia="方正仿宋_GBK" w:cs="Times New Roman"/>
                <w:b/>
                <w:color w:val="auto"/>
                <w:sz w:val="24"/>
                <w:szCs w:val="28"/>
                <w:lang w:val="en-US" w:eastAsia="zh-CN"/>
              </w:rPr>
            </w:pPr>
            <w:r>
              <w:rPr>
                <w:rFonts w:hint="default" w:ascii="Times New Roman" w:hAnsi="Times New Roman" w:eastAsia="方正仿宋_GBK" w:cs="Times New Roman"/>
                <w:b/>
                <w:color w:val="auto"/>
                <w:sz w:val="24"/>
                <w:szCs w:val="28"/>
                <w:lang w:val="en-US" w:eastAsia="zh-CN"/>
              </w:rPr>
              <w:t>教学评价方案</w:t>
            </w:r>
          </w:p>
        </w:tc>
        <w:tc>
          <w:tcPr>
            <w:tcW w:w="8014" w:type="dxa"/>
            <w:gridSpan w:val="11"/>
            <w:shd w:val="clear" w:color="auto" w:fill="FFFFFF" w:themeFill="background1"/>
            <w:tcMar>
              <w:top w:w="14" w:type="dxa"/>
              <w:left w:w="14" w:type="dxa"/>
              <w:bottom w:w="0" w:type="dxa"/>
              <w:right w:w="14" w:type="dxa"/>
            </w:tcMar>
            <w:vAlign w:val="center"/>
          </w:tcPr>
          <w:p w14:paraId="61193AAF">
            <w:pPr>
              <w:jc w:val="both"/>
              <w:rPr>
                <w:rFonts w:hint="default" w:ascii="Times New Roman" w:hAnsi="Times New Roman" w:eastAsia="方正仿宋_GBK" w:cs="Times New Roman"/>
                <w:b/>
                <w:color w:val="auto"/>
                <w:sz w:val="24"/>
                <w:szCs w:val="28"/>
                <w:lang w:val="en-US" w:eastAsia="zh-CN"/>
              </w:rPr>
            </w:pPr>
            <w:r>
              <w:rPr>
                <w:rFonts w:hint="eastAsia" w:ascii="Times New Roman" w:hAnsi="Times New Roman" w:eastAsia="方正仿宋_GBK" w:cs="Times New Roman"/>
                <w:color w:val="auto"/>
                <w:sz w:val="24"/>
                <w:szCs w:val="32"/>
                <w:lang w:val="en-US" w:eastAsia="zh-CN"/>
              </w:rPr>
              <w:t>基于学生完成任务情况对学生进行评价</w:t>
            </w:r>
          </w:p>
        </w:tc>
      </w:tr>
      <w:tr w14:paraId="5E7F5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313" w:hRule="atLeast"/>
          <w:jc w:val="center"/>
        </w:trPr>
        <w:tc>
          <w:tcPr>
            <w:tcW w:w="9207" w:type="dxa"/>
            <w:gridSpan w:val="12"/>
            <w:shd w:val="clear" w:color="auto" w:fill="C7DAF1" w:themeFill="text2" w:themeFillTint="32"/>
            <w:tcMar>
              <w:top w:w="14" w:type="dxa"/>
              <w:left w:w="14" w:type="dxa"/>
              <w:bottom w:w="0" w:type="dxa"/>
              <w:right w:w="14" w:type="dxa"/>
            </w:tcMar>
            <w:vAlign w:val="center"/>
          </w:tcPr>
          <w:p w14:paraId="1A111081">
            <w:pPr>
              <w:jc w:val="center"/>
              <w:rPr>
                <w:rFonts w:hint="default" w:ascii="Times New Roman" w:hAnsi="Times New Roman" w:eastAsia="方正仿宋_GBK" w:cs="Times New Roman"/>
                <w:b/>
                <w:color w:val="auto"/>
                <w:sz w:val="24"/>
                <w:szCs w:val="28"/>
                <w:lang w:val="en-US" w:eastAsia="zh-CN"/>
              </w:rPr>
            </w:pPr>
            <w:r>
              <w:rPr>
                <w:rFonts w:hint="default" w:ascii="Times New Roman" w:hAnsi="Times New Roman" w:eastAsia="方正仿宋_GBK" w:cs="Times New Roman"/>
                <w:b/>
                <w:color w:val="auto"/>
                <w:sz w:val="28"/>
                <w:szCs w:val="32"/>
                <w:lang w:val="en-US" w:eastAsia="zh-CN"/>
              </w:rPr>
              <w:t>三、教学反馈</w:t>
            </w:r>
          </w:p>
        </w:tc>
      </w:tr>
      <w:tr w14:paraId="30E6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645" w:hRule="atLeast"/>
          <w:jc w:val="center"/>
        </w:trPr>
        <w:tc>
          <w:tcPr>
            <w:tcW w:w="1217" w:type="dxa"/>
            <w:gridSpan w:val="2"/>
            <w:shd w:val="clear" w:color="auto" w:fill="C7DAF1" w:themeFill="text2" w:themeFillTint="32"/>
            <w:tcMar>
              <w:top w:w="14" w:type="dxa"/>
              <w:left w:w="14" w:type="dxa"/>
              <w:bottom w:w="0" w:type="dxa"/>
              <w:right w:w="14" w:type="dxa"/>
            </w:tcMar>
            <w:vAlign w:val="center"/>
          </w:tcPr>
          <w:p w14:paraId="79DA0792">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lang w:val="en-US" w:eastAsia="zh-CN"/>
              </w:rPr>
              <w:t>教学效果</w:t>
            </w:r>
          </w:p>
        </w:tc>
        <w:tc>
          <w:tcPr>
            <w:tcW w:w="7990" w:type="dxa"/>
            <w:gridSpan w:val="10"/>
            <w:shd w:val="clear" w:color="auto" w:fill="FFFFFF" w:themeFill="background1"/>
            <w:tcMar>
              <w:top w:w="14" w:type="dxa"/>
              <w:left w:w="14" w:type="dxa"/>
              <w:bottom w:w="0" w:type="dxa"/>
              <w:right w:w="14" w:type="dxa"/>
            </w:tcMar>
            <w:vAlign w:val="center"/>
          </w:tcPr>
          <w:p w14:paraId="7F5E05DB">
            <w:pPr>
              <w:jc w:val="both"/>
              <w:rPr>
                <w:rFonts w:hint="default" w:ascii="Times New Roman" w:hAnsi="Times New Roman" w:eastAsia="方正仿宋_GBK" w:cs="Times New Roman"/>
                <w:b/>
                <w:color w:val="auto"/>
                <w:sz w:val="24"/>
                <w:szCs w:val="28"/>
                <w:lang w:val="en-US" w:eastAsia="zh-CN"/>
              </w:rPr>
            </w:pPr>
          </w:p>
        </w:tc>
      </w:tr>
      <w:tr w14:paraId="60E2E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682" w:hRule="atLeast"/>
          <w:jc w:val="center"/>
        </w:trPr>
        <w:tc>
          <w:tcPr>
            <w:tcW w:w="1217" w:type="dxa"/>
            <w:gridSpan w:val="2"/>
            <w:shd w:val="clear" w:color="auto" w:fill="C7DAF1" w:themeFill="text2" w:themeFillTint="32"/>
            <w:tcMar>
              <w:top w:w="14" w:type="dxa"/>
              <w:left w:w="14" w:type="dxa"/>
              <w:bottom w:w="0" w:type="dxa"/>
              <w:right w:w="14" w:type="dxa"/>
            </w:tcMar>
            <w:vAlign w:val="center"/>
          </w:tcPr>
          <w:p w14:paraId="577047A8">
            <w:pPr>
              <w:jc w:val="center"/>
              <w:rPr>
                <w:rFonts w:hint="default" w:ascii="Times New Roman" w:hAnsi="Times New Roman" w:eastAsia="方正仿宋_GBK" w:cs="Times New Roman"/>
                <w:b/>
                <w:color w:val="auto"/>
                <w:sz w:val="24"/>
                <w:szCs w:val="28"/>
                <w:lang w:val="en-US" w:eastAsia="zh-CN"/>
              </w:rPr>
            </w:pPr>
            <w:r>
              <w:rPr>
                <w:rFonts w:hint="default" w:ascii="Times New Roman" w:hAnsi="Times New Roman" w:eastAsia="方正仿宋_GBK" w:cs="Times New Roman"/>
                <w:b/>
                <w:color w:val="auto"/>
                <w:sz w:val="24"/>
                <w:szCs w:val="28"/>
                <w:lang w:val="en-US" w:eastAsia="zh-CN"/>
              </w:rPr>
              <w:t>反思与改进</w:t>
            </w:r>
          </w:p>
        </w:tc>
        <w:tc>
          <w:tcPr>
            <w:tcW w:w="7990" w:type="dxa"/>
            <w:gridSpan w:val="10"/>
            <w:shd w:val="clear" w:color="auto" w:fill="FFFFFF" w:themeFill="background1"/>
            <w:tcMar>
              <w:top w:w="14" w:type="dxa"/>
              <w:left w:w="14" w:type="dxa"/>
              <w:bottom w:w="0" w:type="dxa"/>
              <w:right w:w="14" w:type="dxa"/>
            </w:tcMar>
            <w:vAlign w:val="center"/>
          </w:tcPr>
          <w:p w14:paraId="58500DFA">
            <w:pPr>
              <w:keepNext w:val="0"/>
              <w:keepLines w:val="0"/>
              <w:widowControl/>
              <w:numPr>
                <w:ilvl w:val="0"/>
                <w:numId w:val="0"/>
              </w:numPr>
              <w:suppressLineNumbers w:val="0"/>
              <w:spacing w:before="100" w:beforeAutospacing="1" w:after="100" w:afterAutospacing="1" w:line="360" w:lineRule="atLeast"/>
              <w:rPr>
                <w:spacing w:val="4"/>
              </w:rPr>
            </w:pPr>
            <w:r>
              <w:rPr>
                <w:rFonts w:hint="default" w:ascii="helvetica" w:hAnsi="helvetica" w:eastAsia="helvetica" w:cs="helvetica"/>
                <w:i w:val="0"/>
                <w:iCs w:val="0"/>
                <w:caps w:val="0"/>
                <w:color w:val="060607"/>
                <w:spacing w:val="4"/>
                <w:sz w:val="21"/>
                <w:szCs w:val="21"/>
                <w:shd w:val="clear" w:color="auto" w:fill="FFFFFF"/>
              </w:rPr>
              <w:t>根据学生的操作情况，调整教学节奏和难度。</w:t>
            </w:r>
          </w:p>
          <w:p w14:paraId="7292D556">
            <w:pPr>
              <w:jc w:val="both"/>
              <w:rPr>
                <w:rFonts w:hint="default" w:ascii="Times New Roman" w:hAnsi="Times New Roman" w:eastAsia="方正仿宋_GBK" w:cs="Times New Roman"/>
                <w:color w:val="auto"/>
                <w:sz w:val="24"/>
                <w:szCs w:val="28"/>
              </w:rPr>
            </w:pPr>
          </w:p>
        </w:tc>
      </w:tr>
      <w:tr w14:paraId="5AD6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92" w:type="dxa"/>
          <w:trHeight w:val="682" w:hRule="atLeast"/>
          <w:jc w:val="center"/>
        </w:trPr>
        <w:tc>
          <w:tcPr>
            <w:tcW w:w="1217" w:type="dxa"/>
            <w:gridSpan w:val="2"/>
            <w:shd w:val="clear" w:color="auto" w:fill="C7DAF1" w:themeFill="text2" w:themeFillTint="32"/>
            <w:tcMar>
              <w:top w:w="14" w:type="dxa"/>
              <w:left w:w="14" w:type="dxa"/>
              <w:bottom w:w="0" w:type="dxa"/>
              <w:right w:w="14" w:type="dxa"/>
            </w:tcMar>
            <w:vAlign w:val="center"/>
          </w:tcPr>
          <w:p w14:paraId="4C04A68C">
            <w:pPr>
              <w:jc w:val="center"/>
              <w:rPr>
                <w:rFonts w:hint="default" w:ascii="Times New Roman" w:hAnsi="Times New Roman" w:eastAsia="方正仿宋_GBK" w:cs="Times New Roman"/>
                <w:b/>
                <w:color w:val="auto"/>
                <w:sz w:val="24"/>
                <w:szCs w:val="28"/>
                <w:lang w:val="en-US" w:eastAsia="zh-CN"/>
              </w:rPr>
            </w:pPr>
            <w:r>
              <w:rPr>
                <w:rFonts w:hint="default" w:ascii="Times New Roman" w:hAnsi="Times New Roman" w:eastAsia="方正仿宋_GBK" w:cs="Times New Roman"/>
                <w:b/>
                <w:color w:val="auto"/>
                <w:sz w:val="24"/>
                <w:szCs w:val="28"/>
                <w:lang w:val="en-US" w:eastAsia="zh-CN"/>
              </w:rPr>
              <w:t>特色创新</w:t>
            </w:r>
          </w:p>
        </w:tc>
        <w:tc>
          <w:tcPr>
            <w:tcW w:w="7990" w:type="dxa"/>
            <w:gridSpan w:val="10"/>
            <w:shd w:val="clear" w:color="auto" w:fill="FFFFFF" w:themeFill="background1"/>
            <w:tcMar>
              <w:top w:w="14" w:type="dxa"/>
              <w:left w:w="14" w:type="dxa"/>
              <w:bottom w:w="0" w:type="dxa"/>
              <w:right w:w="14" w:type="dxa"/>
            </w:tcMar>
            <w:vAlign w:val="center"/>
          </w:tcPr>
          <w:p w14:paraId="590E7A04">
            <w:pPr>
              <w:jc w:val="both"/>
              <w:rPr>
                <w:rFonts w:hint="default" w:ascii="Times New Roman" w:hAnsi="Times New Roman" w:eastAsia="方正仿宋_GBK" w:cs="Times New Roman"/>
                <w:color w:val="auto"/>
                <w:sz w:val="24"/>
                <w:szCs w:val="28"/>
              </w:rPr>
            </w:pPr>
          </w:p>
        </w:tc>
      </w:tr>
      <w:tr w14:paraId="58515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682" w:hRule="atLeast"/>
          <w:jc w:val="center"/>
        </w:trPr>
        <w:tc>
          <w:tcPr>
            <w:tcW w:w="9207" w:type="dxa"/>
            <w:gridSpan w:val="12"/>
            <w:shd w:val="clear" w:color="auto" w:fill="C7DAF1" w:themeFill="text2" w:themeFillTint="32"/>
            <w:tcMar>
              <w:top w:w="14" w:type="dxa"/>
              <w:left w:w="14" w:type="dxa"/>
              <w:bottom w:w="0" w:type="dxa"/>
              <w:right w:w="14" w:type="dxa"/>
            </w:tcMar>
            <w:vAlign w:val="center"/>
          </w:tcPr>
          <w:p w14:paraId="3B9FEF55">
            <w:pPr>
              <w:shd w:val="clear" w:fill="FFFFFF" w:themeFill="background1"/>
              <w:jc w:val="both"/>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附件</w:t>
            </w:r>
          </w:p>
          <w:p w14:paraId="7D447E28">
            <w:pPr>
              <w:shd w:val="clear" w:fill="FFFFFF" w:themeFill="background1"/>
              <w:jc w:val="both"/>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color w:val="auto"/>
                <w:sz w:val="24"/>
                <w:szCs w:val="28"/>
              </w:rPr>
              <w:t>数据或者量表等</w:t>
            </w:r>
          </w:p>
        </w:tc>
      </w:tr>
    </w:tbl>
    <w:p w14:paraId="0CF24B1A">
      <w:bookmarkStart w:id="0" w:name="_Hlk111638742"/>
      <w:bookmarkEnd w:id="0"/>
    </w:p>
    <w:sectPr>
      <w:pgSz w:w="11910" w:h="16910"/>
      <w:pgMar w:top="1440" w:right="1080" w:bottom="1440" w:left="10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大标宋简体">
    <w:panose1 w:val="02000000000000000000"/>
    <w:charset w:val="86"/>
    <w:family w:val="script"/>
    <w:pitch w:val="default"/>
    <w:sig w:usb0="A00002BF" w:usb1="184F6CFA" w:usb2="00000012" w:usb3="00000000" w:csb0="00040001" w:csb1="00000000"/>
  </w:font>
  <w:font w:name="方正小标宋简体">
    <w:panose1 w:val="02000000000000000000"/>
    <w:charset w:val="86"/>
    <w:family w:val="script"/>
    <w:pitch w:val="default"/>
    <w:sig w:usb0="00000001" w:usb1="08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imSun-ExtB">
    <w:panose1 w:val="02010609060101010101"/>
    <w:charset w:val="86"/>
    <w:family w:val="modern"/>
    <w:pitch w:val="default"/>
    <w:sig w:usb0="00000001" w:usb1="02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Arial Unicode MS">
    <w:altName w:val="Arial"/>
    <w:panose1 w:val="020B0604020202020204"/>
    <w:charset w:val="80"/>
    <w:family w:val="swiss"/>
    <w:pitch w:val="default"/>
    <w:sig w:usb0="00000000" w:usb1="00000000" w:usb2="0000003F" w:usb3="00000000" w:csb0="603F01FF" w:csb1="FFFF0000"/>
  </w:font>
  <w:font w:name="方正仿宋_GBK">
    <w:panose1 w:val="03000509000000000000"/>
    <w:charset w:val="86"/>
    <w:family w:val="auto"/>
    <w:pitch w:val="default"/>
    <w:sig w:usb0="00000001" w:usb1="080E0000" w:usb2="00000000" w:usb3="00000000" w:csb0="00040000" w:csb1="00000000"/>
  </w:font>
  <w:font w:name="helvetica">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9DA96">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2501B5">
                          <w:pPr>
                            <w:pStyle w:val="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4B2501B5">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40B24">
    <w:pPr>
      <w:pStyle w:val="10"/>
      <w:pBdr>
        <w:bottom w:val="none" w:color="auto" w:sz="0" w:space="1"/>
      </w:pBd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3,4"/>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lM2Y4NGEwNmMwZDA1NGRmMzdkNjMwZmYzYzZlNzkifQ=="/>
  </w:docVars>
  <w:rsids>
    <w:rsidRoot w:val="00432C40"/>
    <w:rsid w:val="00024826"/>
    <w:rsid w:val="00035339"/>
    <w:rsid w:val="000F5809"/>
    <w:rsid w:val="000F7F79"/>
    <w:rsid w:val="00120308"/>
    <w:rsid w:val="0012337E"/>
    <w:rsid w:val="00145658"/>
    <w:rsid w:val="00155792"/>
    <w:rsid w:val="001671D6"/>
    <w:rsid w:val="001A23B2"/>
    <w:rsid w:val="001B4CC1"/>
    <w:rsid w:val="001E30AB"/>
    <w:rsid w:val="001F7976"/>
    <w:rsid w:val="00201F41"/>
    <w:rsid w:val="0020597B"/>
    <w:rsid w:val="002366BA"/>
    <w:rsid w:val="0027011A"/>
    <w:rsid w:val="002713C8"/>
    <w:rsid w:val="0027597B"/>
    <w:rsid w:val="00276A2E"/>
    <w:rsid w:val="00280039"/>
    <w:rsid w:val="002A7491"/>
    <w:rsid w:val="00337945"/>
    <w:rsid w:val="003449FF"/>
    <w:rsid w:val="003855D2"/>
    <w:rsid w:val="003A1CBC"/>
    <w:rsid w:val="003D7FBE"/>
    <w:rsid w:val="00400E3A"/>
    <w:rsid w:val="004142A0"/>
    <w:rsid w:val="004319A1"/>
    <w:rsid w:val="00432C40"/>
    <w:rsid w:val="004340CD"/>
    <w:rsid w:val="00450284"/>
    <w:rsid w:val="00470382"/>
    <w:rsid w:val="004940DF"/>
    <w:rsid w:val="004A1F22"/>
    <w:rsid w:val="004B1C95"/>
    <w:rsid w:val="004C3E66"/>
    <w:rsid w:val="004C6E40"/>
    <w:rsid w:val="004F2F98"/>
    <w:rsid w:val="00500FA5"/>
    <w:rsid w:val="0052595B"/>
    <w:rsid w:val="00531640"/>
    <w:rsid w:val="00532D06"/>
    <w:rsid w:val="0058043A"/>
    <w:rsid w:val="00580D81"/>
    <w:rsid w:val="005C57FD"/>
    <w:rsid w:val="005C666E"/>
    <w:rsid w:val="005E2449"/>
    <w:rsid w:val="006321F0"/>
    <w:rsid w:val="00635BC8"/>
    <w:rsid w:val="0064031D"/>
    <w:rsid w:val="0064434E"/>
    <w:rsid w:val="0064773F"/>
    <w:rsid w:val="00650CA5"/>
    <w:rsid w:val="00663764"/>
    <w:rsid w:val="0068299B"/>
    <w:rsid w:val="0069193E"/>
    <w:rsid w:val="006B257C"/>
    <w:rsid w:val="006C4AD5"/>
    <w:rsid w:val="006D4AAB"/>
    <w:rsid w:val="00703BF7"/>
    <w:rsid w:val="0071679A"/>
    <w:rsid w:val="00747D9B"/>
    <w:rsid w:val="007568E3"/>
    <w:rsid w:val="007830B3"/>
    <w:rsid w:val="00783F7E"/>
    <w:rsid w:val="00794AF7"/>
    <w:rsid w:val="007D0FBB"/>
    <w:rsid w:val="007E7817"/>
    <w:rsid w:val="0080542E"/>
    <w:rsid w:val="00870EF4"/>
    <w:rsid w:val="00882705"/>
    <w:rsid w:val="008C49DB"/>
    <w:rsid w:val="008D475D"/>
    <w:rsid w:val="008F5FAB"/>
    <w:rsid w:val="00901B54"/>
    <w:rsid w:val="00906A0D"/>
    <w:rsid w:val="00933FCB"/>
    <w:rsid w:val="009719B8"/>
    <w:rsid w:val="009D1DAD"/>
    <w:rsid w:val="009F09CD"/>
    <w:rsid w:val="009F51DB"/>
    <w:rsid w:val="009F5473"/>
    <w:rsid w:val="00A04A0A"/>
    <w:rsid w:val="00A87241"/>
    <w:rsid w:val="00A92FED"/>
    <w:rsid w:val="00AC660F"/>
    <w:rsid w:val="00AE403A"/>
    <w:rsid w:val="00AF6EDC"/>
    <w:rsid w:val="00B76B4D"/>
    <w:rsid w:val="00B94D83"/>
    <w:rsid w:val="00B96E2F"/>
    <w:rsid w:val="00BB695F"/>
    <w:rsid w:val="00BE14E4"/>
    <w:rsid w:val="00C12057"/>
    <w:rsid w:val="00C25AF6"/>
    <w:rsid w:val="00C301CC"/>
    <w:rsid w:val="00C34584"/>
    <w:rsid w:val="00C34D0B"/>
    <w:rsid w:val="00C62F45"/>
    <w:rsid w:val="00C70F56"/>
    <w:rsid w:val="00C76744"/>
    <w:rsid w:val="00CC535E"/>
    <w:rsid w:val="00CD3FED"/>
    <w:rsid w:val="00CE54D2"/>
    <w:rsid w:val="00CE57E1"/>
    <w:rsid w:val="00D10C90"/>
    <w:rsid w:val="00D25BAF"/>
    <w:rsid w:val="00D42CEE"/>
    <w:rsid w:val="00D7364B"/>
    <w:rsid w:val="00D8699D"/>
    <w:rsid w:val="00DE0D1F"/>
    <w:rsid w:val="00E34EC8"/>
    <w:rsid w:val="00EB3210"/>
    <w:rsid w:val="00ED2D78"/>
    <w:rsid w:val="00EE6556"/>
    <w:rsid w:val="00EF73A6"/>
    <w:rsid w:val="00F170F7"/>
    <w:rsid w:val="00F43BF8"/>
    <w:rsid w:val="00F5622D"/>
    <w:rsid w:val="00F64695"/>
    <w:rsid w:val="00F667F1"/>
    <w:rsid w:val="00F76586"/>
    <w:rsid w:val="00F95CFE"/>
    <w:rsid w:val="00FB232A"/>
    <w:rsid w:val="00FB4F88"/>
    <w:rsid w:val="00FE2488"/>
    <w:rsid w:val="00FE355F"/>
    <w:rsid w:val="04416527"/>
    <w:rsid w:val="0D7920AF"/>
    <w:rsid w:val="0F930853"/>
    <w:rsid w:val="10E076D6"/>
    <w:rsid w:val="116554DE"/>
    <w:rsid w:val="1596210D"/>
    <w:rsid w:val="16427D13"/>
    <w:rsid w:val="1AC244C3"/>
    <w:rsid w:val="1C243209"/>
    <w:rsid w:val="234112BA"/>
    <w:rsid w:val="251F53E7"/>
    <w:rsid w:val="258A0316"/>
    <w:rsid w:val="2E0221C2"/>
    <w:rsid w:val="2FCC2644"/>
    <w:rsid w:val="31943A79"/>
    <w:rsid w:val="361C3AE4"/>
    <w:rsid w:val="3DAA6E72"/>
    <w:rsid w:val="42D24E32"/>
    <w:rsid w:val="4597723C"/>
    <w:rsid w:val="4CB052E1"/>
    <w:rsid w:val="4EF37F9B"/>
    <w:rsid w:val="4FBF6331"/>
    <w:rsid w:val="53D350C7"/>
    <w:rsid w:val="611B1685"/>
    <w:rsid w:val="663F30CF"/>
    <w:rsid w:val="675E39EB"/>
    <w:rsid w:val="6964259D"/>
    <w:rsid w:val="6A23078A"/>
    <w:rsid w:val="71336B76"/>
    <w:rsid w:val="7E3217E1"/>
    <w:rsid w:val="7F743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rPr>
      <w:rFonts w:ascii="宋体" w:hAnsi="宋体" w:eastAsia="宋体" w:cs="宋体"/>
      <w:sz w:val="24"/>
      <w:szCs w:val="24"/>
      <w:lang w:val="en-US" w:eastAsia="zh-CN" w:bidi="ar-SA"/>
    </w:rPr>
  </w:style>
  <w:style w:type="paragraph" w:styleId="2">
    <w:name w:val="heading 1"/>
    <w:basedOn w:val="1"/>
    <w:next w:val="1"/>
    <w:qFormat/>
    <w:uiPriority w:val="0"/>
    <w:pPr>
      <w:keepNext/>
      <w:keepLines/>
      <w:spacing w:before="100" w:after="9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15"/>
    <w:unhideWhenUsed/>
    <w:qFormat/>
    <w:uiPriority w:val="9"/>
    <w:pPr>
      <w:keepNext/>
      <w:keepLines/>
      <w:spacing w:before="260" w:after="260" w:line="416" w:lineRule="auto"/>
      <w:jc w:val="both"/>
      <w:outlineLvl w:val="2"/>
    </w:pPr>
    <w:rPr>
      <w:rFonts w:eastAsia="SimSun-ExtB" w:asciiTheme="minorHAnsi" w:hAnsiTheme="minorHAnsi" w:cstheme="minorBidi"/>
      <w:b/>
      <w:bCs/>
      <w:kern w:val="2"/>
      <w:sz w:val="32"/>
      <w:szCs w:val="32"/>
    </w:rPr>
  </w:style>
  <w:style w:type="paragraph" w:styleId="5">
    <w:name w:val="heading 4"/>
    <w:basedOn w:val="1"/>
    <w:next w:val="1"/>
    <w:unhideWhenUsed/>
    <w:qFormat/>
    <w:uiPriority w:val="9"/>
    <w:pPr>
      <w:keepNext/>
      <w:keepLines/>
      <w:textAlignment w:val="baseline"/>
      <w:outlineLvl w:val="3"/>
    </w:pPr>
    <w:rPr>
      <w:rFonts w:eastAsia="楷体_GB2312"/>
      <w:kern w:val="21"/>
    </w:rPr>
  </w:style>
  <w:style w:type="character" w:default="1" w:styleId="14">
    <w:name w:val="Default Paragraph Font"/>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Body Text"/>
    <w:basedOn w:val="1"/>
    <w:link w:val="16"/>
    <w:autoRedefine/>
    <w:qFormat/>
    <w:uiPriority w:val="1"/>
    <w:rPr>
      <w:sz w:val="32"/>
      <w:szCs w:val="32"/>
    </w:rPr>
  </w:style>
  <w:style w:type="paragraph" w:styleId="8">
    <w:name w:val="Balloon Text"/>
    <w:basedOn w:val="1"/>
    <w:link w:val="24"/>
    <w:autoRedefine/>
    <w:qFormat/>
    <w:uiPriority w:val="0"/>
    <w:rPr>
      <w:sz w:val="18"/>
      <w:szCs w:val="18"/>
    </w:rPr>
  </w:style>
  <w:style w:type="paragraph" w:styleId="9">
    <w:name w:val="footer"/>
    <w:basedOn w:val="1"/>
    <w:link w:val="22"/>
    <w:autoRedefine/>
    <w:qFormat/>
    <w:uiPriority w:val="99"/>
    <w:pPr>
      <w:tabs>
        <w:tab w:val="center" w:pos="4153"/>
        <w:tab w:val="right" w:pos="8306"/>
      </w:tabs>
      <w:snapToGrid w:val="0"/>
    </w:pPr>
    <w:rPr>
      <w:sz w:val="18"/>
    </w:rPr>
  </w:style>
  <w:style w:type="paragraph" w:styleId="10">
    <w:name w:val="header"/>
    <w:basedOn w:val="1"/>
    <w:link w:val="21"/>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1">
    <w:name w:val="Normal (Web)"/>
    <w:basedOn w:val="1"/>
    <w:autoRedefine/>
    <w:unhideWhenUsed/>
    <w:qFormat/>
    <w:uiPriority w:val="99"/>
    <w:pPr>
      <w:spacing w:before="100" w:beforeAutospacing="1" w:after="100" w:afterAutospacing="1"/>
    </w:pPr>
  </w:style>
  <w:style w:type="table" w:styleId="13">
    <w:name w:val="Table Grid"/>
    <w:basedOn w:val="12"/>
    <w:autoRedefine/>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标题 3 字符"/>
    <w:basedOn w:val="14"/>
    <w:link w:val="4"/>
    <w:autoRedefine/>
    <w:qFormat/>
    <w:uiPriority w:val="9"/>
    <w:rPr>
      <w:rFonts w:eastAsia="SimSun-ExtB"/>
      <w:b/>
      <w:bCs/>
      <w:kern w:val="2"/>
      <w:sz w:val="32"/>
      <w:szCs w:val="32"/>
    </w:rPr>
  </w:style>
  <w:style w:type="character" w:customStyle="1" w:styleId="16">
    <w:name w:val="正文文本 字符"/>
    <w:basedOn w:val="14"/>
    <w:link w:val="7"/>
    <w:autoRedefine/>
    <w:qFormat/>
    <w:uiPriority w:val="1"/>
    <w:rPr>
      <w:rFonts w:ascii="微软雅黑" w:hAnsi="微软雅黑" w:eastAsia="微软雅黑" w:cs="微软雅黑"/>
      <w:sz w:val="32"/>
      <w:szCs w:val="32"/>
      <w:lang w:eastAsia="en-US"/>
    </w:rPr>
  </w:style>
  <w:style w:type="table" w:customStyle="1" w:styleId="17">
    <w:name w:val="Table Normal"/>
    <w:autoRedefine/>
    <w:semiHidden/>
    <w:unhideWhenUsed/>
    <w:qFormat/>
    <w:uiPriority w:val="2"/>
    <w:tblPr>
      <w:tblCellMar>
        <w:top w:w="0" w:type="dxa"/>
        <w:left w:w="0" w:type="dxa"/>
        <w:bottom w:w="0" w:type="dxa"/>
        <w:right w:w="0" w:type="dxa"/>
      </w:tblCellMar>
    </w:tblPr>
  </w:style>
  <w:style w:type="paragraph" w:styleId="18">
    <w:name w:val="List Paragraph"/>
    <w:basedOn w:val="1"/>
    <w:autoRedefine/>
    <w:qFormat/>
    <w:uiPriority w:val="34"/>
  </w:style>
  <w:style w:type="paragraph" w:customStyle="1" w:styleId="19">
    <w:name w:val="Table Paragraph"/>
    <w:basedOn w:val="1"/>
    <w:autoRedefine/>
    <w:qFormat/>
    <w:uiPriority w:val="1"/>
  </w:style>
  <w:style w:type="paragraph" w:customStyle="1" w:styleId="20">
    <w:name w:val="标题 21"/>
    <w:basedOn w:val="1"/>
    <w:autoRedefine/>
    <w:qFormat/>
    <w:uiPriority w:val="1"/>
    <w:pPr>
      <w:outlineLvl w:val="2"/>
    </w:pPr>
    <w:rPr>
      <w:rFonts w:ascii="Arial Unicode MS" w:hAnsi="Arial Unicode MS" w:eastAsia="Arial Unicode MS" w:cs="Times New Roman"/>
      <w:sz w:val="23"/>
      <w:szCs w:val="23"/>
    </w:rPr>
  </w:style>
  <w:style w:type="character" w:customStyle="1" w:styleId="21">
    <w:name w:val="页眉 字符"/>
    <w:basedOn w:val="14"/>
    <w:link w:val="10"/>
    <w:autoRedefine/>
    <w:qFormat/>
    <w:uiPriority w:val="99"/>
    <w:rPr>
      <w:rFonts w:ascii="微软雅黑" w:hAnsi="微软雅黑" w:eastAsia="微软雅黑" w:cs="微软雅黑"/>
      <w:sz w:val="18"/>
      <w:szCs w:val="22"/>
      <w:lang w:eastAsia="en-US"/>
    </w:rPr>
  </w:style>
  <w:style w:type="character" w:customStyle="1" w:styleId="22">
    <w:name w:val="页脚 字符"/>
    <w:basedOn w:val="14"/>
    <w:link w:val="9"/>
    <w:autoRedefine/>
    <w:qFormat/>
    <w:uiPriority w:val="99"/>
    <w:rPr>
      <w:rFonts w:ascii="微软雅黑" w:hAnsi="微软雅黑" w:eastAsia="微软雅黑" w:cs="微软雅黑"/>
      <w:sz w:val="18"/>
      <w:szCs w:val="22"/>
      <w:lang w:eastAsia="en-US"/>
    </w:rPr>
  </w:style>
  <w:style w:type="paragraph" w:customStyle="1" w:styleId="23">
    <w:name w:val="表格"/>
    <w:basedOn w:val="1"/>
    <w:autoRedefine/>
    <w:qFormat/>
    <w:uiPriority w:val="0"/>
    <w:pPr>
      <w:jc w:val="center"/>
    </w:pPr>
    <w:rPr>
      <w:rFonts w:asciiTheme="minorHAnsi" w:hAnsiTheme="minorHAnsi" w:eastAsiaTheme="minorEastAsia" w:cstheme="minorBidi"/>
      <w:kern w:val="2"/>
      <w:sz w:val="21"/>
      <w:szCs w:val="21"/>
    </w:rPr>
  </w:style>
  <w:style w:type="character" w:customStyle="1" w:styleId="24">
    <w:name w:val="批注框文本 字符"/>
    <w:basedOn w:val="14"/>
    <w:link w:val="8"/>
    <w:autoRedefine/>
    <w:qFormat/>
    <w:uiPriority w:val="0"/>
    <w:rPr>
      <w:rFonts w:ascii="宋体" w:hAnsi="宋体" w:eastAsia="宋体" w:cs="宋体"/>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3252</Words>
  <Characters>3416</Characters>
  <Lines>10</Lines>
  <Paragraphs>3</Paragraphs>
  <TotalTime>0</TotalTime>
  <ScaleCrop>false</ScaleCrop>
  <LinksUpToDate>false</LinksUpToDate>
  <CharactersWithSpaces>3443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2022-11-10T05:09:00Z</dcterms:created>
  <dc:creator>EDZ</dc:creator>
  <cp:lastModifiedBy>syf888</cp:lastModifiedBy>
  <dcterms:modified xsi:type="dcterms:W3CDTF">2025-06-25T06:03:03Z</dcterms:modified>
  <dc:title>36-45</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2017-11-24T00:00:00Z</vt:filetime>
  </property>
  <property fmtid="{D5CDD505-2E9C-101B-9397-08002B2CF9AE}" pid="3" name="Creator">
    <vt:lpwstr>Adobe Illustrator CC 2015 (Windows)</vt:lpwstr>
  </property>
  <property fmtid="{D5CDD505-2E9C-101B-9397-08002B2CF9AE}" pid="4" name="LastSaved">
    <vt:filetime>2017-11-24T00:00:00Z</vt:filetime>
  </property>
  <property fmtid="{D5CDD505-2E9C-101B-9397-08002B2CF9AE}" pid="5" name="KSOProductBuildVer">
    <vt:lpwstr>2052-12.1.0.21541</vt:lpwstr>
  </property>
  <property fmtid="{D5CDD505-2E9C-101B-9397-08002B2CF9AE}" pid="6" name="ICV">
    <vt:lpwstr>EDE9E7C53A444740899EAED7DF76E94D_13</vt:lpwstr>
  </property>
  <property fmtid="{D5CDD505-2E9C-101B-9397-08002B2CF9AE}" pid="7" name="KSOTemplateDocerSaveRecord">
    <vt:lpwstr>eyJoZGlkIjoiMzEwNTM5NzYwMDRjMzkwZTVkZjY2ODkwMGIxNGU0OTUiLCJ1c2VySWQiOiI1NTg4ODEifQ==</vt:lpwstr>
  </property>
</Properties>
</file>